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71" w:rsidRDefault="00204871"/>
    <w:p w:rsidR="003277D1" w:rsidRDefault="003277D1">
      <w:r>
        <w:t>Question 1:</w:t>
      </w:r>
    </w:p>
    <w:p w:rsidR="003277D1" w:rsidRDefault="003277D1">
      <w:r>
        <w:t>Hypotheses</w:t>
      </w:r>
    </w:p>
    <w:p w:rsidR="003277D1" w:rsidRDefault="003277D1">
      <w:r>
        <w:t xml:space="preserve">H0: </w:t>
      </w:r>
      <w:proofErr w:type="spellStart"/>
      <w:r>
        <w:rPr>
          <w:rFonts w:cstheme="minorHAnsi"/>
        </w:rPr>
        <w:t>μ</w:t>
      </w:r>
      <w:r>
        <w:rPr>
          <w:vertAlign w:val="subscript"/>
        </w:rPr>
        <w:t>d</w:t>
      </w:r>
      <w:proofErr w:type="spellEnd"/>
      <w:r>
        <w:t xml:space="preserve"> = 0</w:t>
      </w:r>
    </w:p>
    <w:p w:rsidR="003277D1" w:rsidRDefault="003277D1">
      <w:r>
        <w:t xml:space="preserve">Ha: </w:t>
      </w:r>
      <w:proofErr w:type="spellStart"/>
      <w:r>
        <w:rPr>
          <w:rFonts w:cstheme="minorHAnsi"/>
        </w:rPr>
        <w:t>μ</w:t>
      </w:r>
      <w:r>
        <w:rPr>
          <w:vertAlign w:val="subscript"/>
        </w:rPr>
        <w:t>d</w:t>
      </w:r>
      <w:proofErr w:type="spellEnd"/>
      <w:r>
        <w:t xml:space="preserve"> &gt; 0</w:t>
      </w:r>
    </w:p>
    <w:p w:rsidR="00042F22" w:rsidRDefault="00042F22">
      <w:r>
        <w:t>This is a right-tailed test.</w:t>
      </w:r>
    </w:p>
    <w:p w:rsidR="003277D1" w:rsidRDefault="00814497">
      <w:proofErr w:type="spellStart"/>
      <w:r>
        <w:rPr>
          <w:rFonts w:cstheme="minorHAnsi"/>
        </w:rPr>
        <w:t>μ</w:t>
      </w:r>
      <w:r>
        <w:rPr>
          <w:vertAlign w:val="subscript"/>
        </w:rPr>
        <w:t>d</w:t>
      </w:r>
      <w:proofErr w:type="spellEnd"/>
      <w:r>
        <w:rPr>
          <w:vertAlign w:val="subscript"/>
        </w:rPr>
        <w:t xml:space="preserve"> </w:t>
      </w:r>
      <w:r>
        <w:t xml:space="preserve"> is the average population difference of watching hours between males and females.</w:t>
      </w:r>
    </w:p>
    <w:p w:rsidR="00814497" w:rsidRDefault="00814497">
      <w:r>
        <w:t>d  = (</w:t>
      </w:r>
      <w:proofErr w:type="spellStart"/>
      <w:r>
        <w:t>xi_</w:t>
      </w:r>
      <w:r w:rsidR="001837BA">
        <w:t>husband</w:t>
      </w:r>
      <w:proofErr w:type="spellEnd"/>
      <w:r>
        <w:t xml:space="preserve"> – xi_</w:t>
      </w:r>
      <w:r w:rsidR="001837BA">
        <w:t>Wife</w:t>
      </w:r>
      <w:r>
        <w:t>).</w:t>
      </w:r>
    </w:p>
    <w:p w:rsidR="00814497" w:rsidRDefault="00814497">
      <w:r>
        <w:t xml:space="preserve">And xi is the paired </w:t>
      </w:r>
      <w:proofErr w:type="spellStart"/>
      <w:r>
        <w:t>ith</w:t>
      </w:r>
      <w:proofErr w:type="spellEnd"/>
      <w:r>
        <w:t xml:space="preserve"> observations. </w:t>
      </w:r>
    </w:p>
    <w:p w:rsidR="00814497" w:rsidRDefault="00814497">
      <w:r>
        <w:t>The sample size &lt; 30 and the population standard deviation is not known, hence we will use the paired one-sample t-test. Simple random sample and approximately normally distributed.</w:t>
      </w:r>
    </w:p>
    <w:p w:rsidR="00814497" w:rsidRDefault="00814497">
      <w:r>
        <w:t>n=20, DOF = 20-1 = 19</w:t>
      </w:r>
    </w:p>
    <w:bookmarkStart w:id="0" w:name="_Hlk480226756"/>
    <w:p w:rsidR="00814497" w:rsidRPr="00042F22" w:rsidRDefault="00042F22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=4.</m:t>
          </m:r>
          <m:r>
            <w:rPr>
              <w:rFonts w:ascii="Cambria Math" w:hAnsi="Cambria Math"/>
            </w:rPr>
            <m:t>4</m:t>
          </m:r>
        </m:oMath>
      </m:oMathPara>
      <w:bookmarkEnd w:id="0"/>
    </w:p>
    <w:p w:rsidR="00042F22" w:rsidRPr="00042F22" w:rsidRDefault="00042F22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8.146</m:t>
          </m:r>
        </m:oMath>
      </m:oMathPara>
    </w:p>
    <w:p w:rsidR="00042F22" w:rsidRPr="00042F22" w:rsidRDefault="00042F22">
      <w:pPr>
        <w:rPr>
          <w:rFonts w:eastAsiaTheme="minorEastAsia"/>
        </w:rPr>
      </w:pPr>
      <w:bookmarkStart w:id="1" w:name="_Hlk480226867"/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t=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-u</m:t>
              </m:r>
            </m:num>
            <m:den>
              <m:r>
                <w:rPr>
                  <w:rFonts w:ascii="Cambria Math" w:hAnsi="Cambria Math"/>
                </w:rPr>
                <m:t>s/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</m:oMath>
      </m:oMathPara>
      <w:bookmarkEnd w:id="1"/>
    </w:p>
    <w:p w:rsidR="00042F22" w:rsidRPr="00042F22" w:rsidRDefault="00042F2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t=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4.4 -0</m:t>
              </m:r>
            </m:num>
            <m:den>
              <m:r>
                <w:rPr>
                  <w:rFonts w:ascii="Cambria Math" w:hAnsi="Cambria Math"/>
                </w:rPr>
                <m:t>8.15/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20</m:t>
                  </m:r>
                </m:e>
              </m:rad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2.416</m:t>
          </m:r>
        </m:oMath>
      </m:oMathPara>
    </w:p>
    <w:p w:rsidR="00042F22" w:rsidRDefault="00042F22">
      <w:pPr>
        <w:rPr>
          <w:rFonts w:ascii="Calibri" w:eastAsia="Times New Roman" w:hAnsi="Calibri" w:cs="Calibri"/>
          <w:color w:val="000000"/>
        </w:rPr>
      </w:pPr>
      <w:r>
        <w:rPr>
          <w:rFonts w:eastAsiaTheme="minorEastAsia"/>
        </w:rPr>
        <w:t>p-value</w:t>
      </w:r>
      <w:r w:rsidR="00ED4958">
        <w:rPr>
          <w:rFonts w:eastAsiaTheme="minorEastAsia"/>
        </w:rPr>
        <w:t>, t(2.416</w:t>
      </w:r>
      <w:r>
        <w:rPr>
          <w:rFonts w:eastAsiaTheme="minorEastAsia"/>
        </w:rPr>
        <w:t xml:space="preserve">,19) = </w:t>
      </w:r>
      <w:r w:rsidRPr="00042F22">
        <w:rPr>
          <w:rFonts w:ascii="Calibri" w:eastAsia="Times New Roman" w:hAnsi="Calibri" w:cs="Calibri"/>
          <w:color w:val="000000"/>
        </w:rPr>
        <w:t>0.0130</w:t>
      </w:r>
    </w:p>
    <w:p w:rsidR="00042F22" w:rsidRDefault="00042F2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0.01 &lt; p-value &lt; 0.05</w:t>
      </w:r>
    </w:p>
    <w:p w:rsidR="00042F22" w:rsidRDefault="00042F2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Reject H0: in favor of the alternative hypothesis. There is fairly strong evidence against the null hypothesis. </w:t>
      </w:r>
    </w:p>
    <w:p w:rsidR="00042F22" w:rsidRDefault="00042F2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There is fairly enough evidence to support the sociologist claim that for married couples with young children, the husbands watch more TV than husbands. </w:t>
      </w:r>
    </w:p>
    <w:p w:rsidR="008E31BD" w:rsidRDefault="008E31BD">
      <w:pPr>
        <w:rPr>
          <w:rFonts w:ascii="Calibri" w:eastAsia="Times New Roman" w:hAnsi="Calibri" w:cs="Calibri"/>
          <w:color w:val="000000"/>
        </w:rPr>
      </w:pPr>
    </w:p>
    <w:p w:rsidR="008E31BD" w:rsidRDefault="008E31B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b.</w:t>
      </w:r>
    </w:p>
    <w:p w:rsidR="008E31BD" w:rsidRDefault="008E31B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Constructing the 95% confidence interval. </w:t>
      </w:r>
    </w:p>
    <w:p w:rsidR="00C02D1D" w:rsidRDefault="00C02D1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conditions have been met since the sample observations are approximately normally distributed.</w:t>
      </w:r>
    </w:p>
    <w:p w:rsidR="00042F22" w:rsidRDefault="00C02D1D">
      <w:pPr>
        <w:rPr>
          <w:rFonts w:ascii="Calibri" w:eastAsia="Times New Roman" w:hAnsi="Calibri" w:cs="Calibri"/>
          <w:color w:val="000000"/>
        </w:rPr>
      </w:pPr>
      <m:oMath>
        <m:sSub>
          <m:sSubPr>
            <m:ctrlPr>
              <w:rPr>
                <w:rFonts w:ascii="Cambria Math" w:eastAsia="Times New Roman" w:hAnsi="Cambria Math" w:cs="Calibri"/>
                <w:i/>
                <w:color w:val="000000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Times New Roman" w:hAnsi="Cambria Math" w:cs="Calibri"/>
                    <w:i/>
                    <w:color w:val="000000"/>
                  </w:rPr>
                </m:ctrlPr>
              </m:accPr>
              <m:e>
                <m:r>
                  <w:rPr>
                    <w:rFonts w:ascii="Cambria Math" w:eastAsia="Times New Roman" w:hAnsi="Cambria Math" w:cs="Calibri"/>
                    <w:color w:val="000000"/>
                  </w:rPr>
                  <m:t>x</m:t>
                </m:r>
              </m:e>
            </m:acc>
          </m:e>
          <m:sub>
            <m:r>
              <w:rPr>
                <w:rFonts w:ascii="Cambria Math" w:eastAsia="Times New Roman" w:hAnsi="Cambria Math" w:cs="Calibri"/>
                <w:color w:val="000000"/>
              </w:rPr>
              <m:t>d</m:t>
            </m:r>
          </m:sub>
        </m:sSub>
        <m:r>
          <w:rPr>
            <w:rFonts w:ascii="Cambria Math" w:eastAsia="Times New Roman" w:hAnsi="Cambria Math" w:cs="Calibri"/>
            <w:color w:val="000000"/>
          </w:rPr>
          <m:t>±t*</m:t>
        </m:r>
        <m:sSub>
          <m:sSubPr>
            <m:ctrlPr>
              <w:rPr>
                <w:rFonts w:ascii="Cambria Math" w:eastAsia="Times New Roman" w:hAnsi="Cambria Math" w:cs="Calibri"/>
                <w:i/>
                <w:color w:val="000000"/>
              </w:rPr>
            </m:ctrlPr>
          </m:sSubPr>
          <m:e>
            <m:r>
              <w:rPr>
                <w:rFonts w:ascii="Cambria Math" w:eastAsia="Times New Roman" w:hAnsi="Cambria Math" w:cs="Calibri"/>
                <w:color w:val="000000"/>
              </w:rPr>
              <m:t>s</m:t>
            </m:r>
          </m:e>
          <m:sub>
            <m:r>
              <w:rPr>
                <w:rFonts w:ascii="Cambria Math" w:eastAsia="Times New Roman" w:hAnsi="Cambria Math" w:cs="Calibri"/>
                <w:color w:val="000000"/>
              </w:rPr>
              <m:t>d</m:t>
            </m:r>
          </m:sub>
        </m:sSub>
        <m:r>
          <w:rPr>
            <w:rFonts w:ascii="Cambria Math" w:eastAsia="Times New Roman" w:hAnsi="Cambria Math" w:cs="Calibri"/>
            <w:color w:val="000000"/>
          </w:rPr>
          <m:t>/</m:t>
        </m:r>
        <m:rad>
          <m:radPr>
            <m:degHide m:val="1"/>
            <m:ctrlPr>
              <w:rPr>
                <w:rFonts w:ascii="Cambria Math" w:eastAsia="Times New Roman" w:hAnsi="Cambria Math" w:cs="Calibri"/>
                <w:i/>
                <w:color w:val="000000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000000"/>
              </w:rPr>
              <m:t>n</m:t>
            </m:r>
          </m:e>
        </m:rad>
      </m:oMath>
      <w:r w:rsidR="00042F22">
        <w:rPr>
          <w:rFonts w:ascii="Calibri" w:eastAsia="Times New Roman" w:hAnsi="Calibri" w:cs="Calibri"/>
          <w:color w:val="000000"/>
        </w:rPr>
        <w:t xml:space="preserve"> </w:t>
      </w:r>
    </w:p>
    <w:p w:rsidR="00C02D1D" w:rsidRDefault="00C02D1D">
      <w:pPr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Sd</w:t>
      </w:r>
      <w:proofErr w:type="spellEnd"/>
      <w:r>
        <w:rPr>
          <w:rFonts w:ascii="Calibri" w:eastAsia="Times New Roman" w:hAnsi="Calibri" w:cs="Calibri"/>
          <w:color w:val="000000"/>
        </w:rPr>
        <w:t xml:space="preserve"> = 8.1</w:t>
      </w:r>
      <w:r w:rsidR="00ED4958">
        <w:rPr>
          <w:rFonts w:ascii="Calibri" w:eastAsia="Times New Roman" w:hAnsi="Calibri" w:cs="Calibri"/>
          <w:color w:val="000000"/>
        </w:rPr>
        <w:t>46</w:t>
      </w:r>
      <w:r>
        <w:rPr>
          <w:rFonts w:ascii="Calibri" w:eastAsia="Times New Roman" w:hAnsi="Calibri" w:cs="Calibri"/>
          <w:color w:val="000000"/>
        </w:rPr>
        <w:t xml:space="preserve">. </w:t>
      </w:r>
      <m:oMath>
        <m:sSub>
          <m:sSubPr>
            <m:ctrlPr>
              <w:rPr>
                <w:rFonts w:ascii="Cambria Math" w:eastAsia="Times New Roman" w:hAnsi="Cambria Math" w:cs="Calibri"/>
                <w:i/>
                <w:color w:val="000000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Times New Roman" w:hAnsi="Cambria Math" w:cs="Calibri"/>
                    <w:i/>
                    <w:color w:val="000000"/>
                  </w:rPr>
                </m:ctrlPr>
              </m:accPr>
              <m:e>
                <m:r>
                  <w:rPr>
                    <w:rFonts w:ascii="Cambria Math" w:eastAsia="Times New Roman" w:hAnsi="Cambria Math" w:cs="Calibri"/>
                    <w:color w:val="000000"/>
                  </w:rPr>
                  <m:t>x</m:t>
                </m:r>
              </m:e>
            </m:acc>
          </m:e>
          <m:sub>
            <m:r>
              <w:rPr>
                <w:rFonts w:ascii="Cambria Math" w:eastAsia="Times New Roman" w:hAnsi="Cambria Math" w:cs="Calibri"/>
                <w:color w:val="000000"/>
              </w:rPr>
              <m:t>d</m:t>
            </m:r>
          </m:sub>
        </m:sSub>
        <m:r>
          <w:rPr>
            <w:rFonts w:ascii="Cambria Math" w:eastAsia="Times New Roman" w:hAnsi="Cambria Math" w:cs="Calibri"/>
            <w:color w:val="000000"/>
          </w:rPr>
          <m:t>=4.4</m:t>
        </m:r>
      </m:oMath>
      <w:r>
        <w:rPr>
          <w:rFonts w:ascii="Calibri" w:eastAsia="Times New Roman" w:hAnsi="Calibri" w:cs="Calibri"/>
          <w:color w:val="000000"/>
        </w:rPr>
        <w:t xml:space="preserve"> , n=20</w:t>
      </w:r>
    </w:p>
    <w:p w:rsidR="00C02D1D" w:rsidRDefault="00C02D1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>t(0.05,19) = 2.093</w:t>
      </w:r>
    </w:p>
    <w:p w:rsidR="00C02D1D" w:rsidRPr="00C02D1D" w:rsidRDefault="00C02D1D">
      <w:pPr>
        <w:rPr>
          <w:rFonts w:ascii="Calibri" w:eastAsia="Times New Roman" w:hAnsi="Calibri" w:cs="Calibri"/>
          <w:color w:val="000000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Calibri"/>
              <w:color w:val="000000"/>
            </w:rPr>
            <m:t>4.4 ±2.093 *8.1</m:t>
          </m:r>
          <m:r>
            <w:rPr>
              <w:rFonts w:ascii="Cambria Math" w:eastAsia="Times New Roman" w:hAnsi="Cambria Math" w:cs="Calibri"/>
              <w:color w:val="000000"/>
            </w:rPr>
            <m:t>46</m:t>
          </m:r>
          <m:r>
            <w:rPr>
              <w:rFonts w:ascii="Cambria Math" w:eastAsia="Times New Roman" w:hAnsi="Cambria Math" w:cs="Calibri"/>
              <w:color w:val="000000"/>
            </w:rPr>
            <m:t xml:space="preserve"> /</m:t>
          </m:r>
          <m:rad>
            <m:radPr>
              <m:degHide m:val="1"/>
              <m:ctrlPr>
                <w:rPr>
                  <w:rFonts w:ascii="Cambria Math" w:eastAsia="Times New Roman" w:hAnsi="Cambria Math" w:cs="Calibri"/>
                  <w:i/>
                  <w:color w:val="000000"/>
                </w:rPr>
              </m:ctrlPr>
            </m:radPr>
            <m:deg/>
            <m:e>
              <m:r>
                <w:rPr>
                  <w:rFonts w:ascii="Cambria Math" w:eastAsia="Times New Roman" w:hAnsi="Cambria Math" w:cs="Calibri"/>
                  <w:color w:val="000000"/>
                </w:rPr>
                <m:t>20</m:t>
              </m:r>
            </m:e>
          </m:rad>
        </m:oMath>
      </m:oMathPara>
    </w:p>
    <w:p w:rsidR="00C02D1D" w:rsidRDefault="00C02D1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95% confidence interval = (4.4±3.81</w:t>
      </w:r>
      <w:r w:rsidR="00ED4958">
        <w:rPr>
          <w:rFonts w:ascii="Calibri" w:eastAsia="Times New Roman" w:hAnsi="Calibri" w:cs="Calibri"/>
          <w:color w:val="000000"/>
        </w:rPr>
        <w:t>2</w:t>
      </w:r>
      <w:r>
        <w:rPr>
          <w:rFonts w:ascii="Calibri" w:eastAsia="Times New Roman" w:hAnsi="Calibri" w:cs="Calibri"/>
          <w:color w:val="000000"/>
        </w:rPr>
        <w:t>)</w:t>
      </w:r>
    </w:p>
    <w:p w:rsidR="00C02D1D" w:rsidRDefault="00C02D1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95% confidence interval = (0.58</w:t>
      </w:r>
      <w:r w:rsidR="00ED4958">
        <w:rPr>
          <w:rFonts w:ascii="Calibri" w:eastAsia="Times New Roman" w:hAnsi="Calibri" w:cs="Calibri"/>
          <w:color w:val="000000"/>
        </w:rPr>
        <w:t>8,8.212</w:t>
      </w:r>
      <w:r>
        <w:rPr>
          <w:rFonts w:ascii="Calibri" w:eastAsia="Times New Roman" w:hAnsi="Calibri" w:cs="Calibri"/>
          <w:color w:val="000000"/>
        </w:rPr>
        <w:t>)</w:t>
      </w:r>
    </w:p>
    <w:p w:rsidR="00C02D1D" w:rsidRDefault="00C02D1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Observe that 0 is not included in the 95% confidence interval. Therefore, we can conclude that there is sufficient evidence at 5% level of significance to support the sociologist claim. </w:t>
      </w:r>
    </w:p>
    <w:p w:rsidR="00C02D1D" w:rsidRDefault="00C02D1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We are 95% confidence that the true mean</w:t>
      </w:r>
      <w:r w:rsidR="00FB4556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difference</w:t>
      </w:r>
      <w:r w:rsidR="00FB4556">
        <w:rPr>
          <w:rFonts w:ascii="Calibri" w:eastAsia="Times New Roman" w:hAnsi="Calibri" w:cs="Calibri"/>
          <w:color w:val="000000"/>
        </w:rPr>
        <w:t xml:space="preserve"> of watching</w:t>
      </w:r>
      <w:r w:rsidR="001837BA">
        <w:rPr>
          <w:rFonts w:ascii="Calibri" w:eastAsia="Times New Roman" w:hAnsi="Calibri" w:cs="Calibri"/>
          <w:color w:val="000000"/>
        </w:rPr>
        <w:t xml:space="preserve"> time between husbands and wives</w:t>
      </w:r>
      <w:r>
        <w:rPr>
          <w:rFonts w:ascii="Calibri" w:eastAsia="Times New Roman" w:hAnsi="Calibri" w:cs="Calibri"/>
          <w:color w:val="000000"/>
        </w:rPr>
        <w:t xml:space="preserve"> lies within the lower and the upper bound of the constructed interval. </w:t>
      </w:r>
    </w:p>
    <w:p w:rsidR="00C02D1D" w:rsidRDefault="00C02D1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</w:p>
    <w:p w:rsidR="00ED4958" w:rsidRDefault="00ED495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Question 2:</w:t>
      </w:r>
    </w:p>
    <w:p w:rsidR="00ED4958" w:rsidRDefault="0013301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Hypotheses</w:t>
      </w:r>
    </w:p>
    <w:p w:rsidR="00133016" w:rsidRDefault="0013301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H0: μ1 = μ2</w:t>
      </w:r>
    </w:p>
    <w:p w:rsidR="00133016" w:rsidRDefault="0013301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Ha: μ1 &gt; μ2</w:t>
      </w:r>
    </w:p>
    <w:p w:rsidR="0034594A" w:rsidRDefault="0034594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Right-tailed test.</w:t>
      </w:r>
    </w:p>
    <w:p w:rsidR="00133016" w:rsidRDefault="0034594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Where μ1 is the mean sugar content in children’s cereals and μ2 is the mean sugar content in adults’ cereals. </w:t>
      </w:r>
    </w:p>
    <w:p w:rsidR="0034594A" w:rsidRDefault="0034594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samples are approximately normally distributed. </w:t>
      </w:r>
    </w:p>
    <w:p w:rsidR="0034594A" w:rsidRDefault="0034594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Test statistic = right-tailed t-test</w:t>
      </w:r>
    </w:p>
    <w:tbl>
      <w:tblPr>
        <w:tblW w:w="48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B05C6D" w:rsidRPr="00B05C6D" w:rsidTr="00B05C6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6D" w:rsidRPr="00B05C6D" w:rsidRDefault="00B05C6D" w:rsidP="00B0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X_bar</w:t>
            </w:r>
            <w:r w:rsidRPr="00B05C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6D" w:rsidRPr="00B05C6D" w:rsidRDefault="00B05C6D" w:rsidP="00B05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5C6D">
              <w:rPr>
                <w:rFonts w:ascii="Calibri" w:eastAsia="Times New Roman" w:hAnsi="Calibri" w:cs="Calibri"/>
                <w:color w:val="000000"/>
              </w:rPr>
              <w:t>46.8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6D" w:rsidRPr="00B05C6D" w:rsidRDefault="00B05C6D" w:rsidP="00B05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6D" w:rsidRPr="00B05C6D" w:rsidRDefault="00B05C6D" w:rsidP="00B0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X_bar</w:t>
            </w:r>
            <w:r w:rsidRPr="00B05C6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6D" w:rsidRPr="00B05C6D" w:rsidRDefault="00B05C6D" w:rsidP="00B05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10.154</w:t>
            </w:r>
          </w:p>
        </w:tc>
      </w:tr>
      <w:tr w:rsidR="00B05C6D" w:rsidRPr="00B05C6D" w:rsidTr="00B05C6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6D" w:rsidRPr="00B05C6D" w:rsidRDefault="00B05C6D" w:rsidP="00B0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C6D">
              <w:rPr>
                <w:rFonts w:ascii="Calibri" w:eastAsia="Times New Roman" w:hAnsi="Calibri" w:cs="Calibri"/>
                <w:color w:val="000000"/>
              </w:rPr>
              <w:t>s1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6D" w:rsidRPr="00B05C6D" w:rsidRDefault="00B05C6D" w:rsidP="00B05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5C6D">
              <w:rPr>
                <w:rFonts w:ascii="Calibri" w:eastAsia="Times New Roman" w:hAnsi="Calibri" w:cs="Calibri"/>
                <w:color w:val="000000"/>
              </w:rPr>
              <w:t>6.418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6D" w:rsidRPr="00B05C6D" w:rsidRDefault="00B05C6D" w:rsidP="00B05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6D" w:rsidRPr="00B05C6D" w:rsidRDefault="00B05C6D" w:rsidP="00B0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C6D">
              <w:rPr>
                <w:rFonts w:ascii="Calibri" w:eastAsia="Times New Roman" w:hAnsi="Calibri" w:cs="Calibri"/>
                <w:color w:val="000000"/>
              </w:rPr>
              <w:t>s2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6D" w:rsidRPr="00B05C6D" w:rsidRDefault="00B05C6D" w:rsidP="00B05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5C6D">
              <w:rPr>
                <w:rFonts w:ascii="Calibri" w:eastAsia="Times New Roman" w:hAnsi="Calibri" w:cs="Calibri"/>
                <w:color w:val="000000"/>
              </w:rPr>
              <w:t>7.612</w:t>
            </w:r>
          </w:p>
        </w:tc>
      </w:tr>
      <w:tr w:rsidR="00B05C6D" w:rsidRPr="00B05C6D" w:rsidTr="00B05C6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6D" w:rsidRPr="00B05C6D" w:rsidRDefault="00B05C6D" w:rsidP="00B0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C6D">
              <w:rPr>
                <w:rFonts w:ascii="Calibri" w:eastAsia="Times New Roman" w:hAnsi="Calibri" w:cs="Calibri"/>
                <w:color w:val="000000"/>
              </w:rPr>
              <w:t>n1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6D" w:rsidRPr="00B05C6D" w:rsidRDefault="00B05C6D" w:rsidP="00B05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5C6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6D" w:rsidRPr="00B05C6D" w:rsidRDefault="00B05C6D" w:rsidP="00B05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6D" w:rsidRPr="00B05C6D" w:rsidRDefault="00B05C6D" w:rsidP="00B05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C6D">
              <w:rPr>
                <w:rFonts w:ascii="Calibri" w:eastAsia="Times New Roman" w:hAnsi="Calibri" w:cs="Calibri"/>
                <w:color w:val="000000"/>
              </w:rPr>
              <w:t>n2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6D" w:rsidRPr="00B05C6D" w:rsidRDefault="00B05C6D" w:rsidP="00B05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5C6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</w:tbl>
    <w:p w:rsidR="00B05C6D" w:rsidRDefault="00B05C6D">
      <w:pPr>
        <w:rPr>
          <w:rFonts w:ascii="Calibri" w:eastAsia="Times New Roman" w:hAnsi="Calibri" w:cs="Calibri"/>
          <w:color w:val="000000"/>
        </w:rPr>
      </w:pPr>
    </w:p>
    <w:p w:rsidR="00B05C6D" w:rsidRDefault="00B05C6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DOF = 42</w:t>
      </w:r>
    </w:p>
    <w:p w:rsidR="00B05C6D" w:rsidRPr="00B05C6D" w:rsidRDefault="00B05C6D">
      <w:pPr>
        <w:rPr>
          <w:rFonts w:ascii="Calibri" w:eastAsia="Times New Roman" w:hAnsi="Calibri" w:cs="Calibri"/>
          <w:color w:val="000000"/>
        </w:rPr>
      </w:pPr>
      <w:bookmarkStart w:id="2" w:name="_Hlk480230905"/>
      <m:oMathPara>
        <m:oMathParaPr>
          <m:jc m:val="left"/>
        </m:oMathParaPr>
        <m:oMath>
          <m:r>
            <w:rPr>
              <w:rFonts w:ascii="Cambria Math" w:eastAsia="Times New Roman" w:hAnsi="Cambria Math" w:cs="Calibri"/>
              <w:color w:val="000000"/>
            </w:rPr>
            <m:t xml:space="preserve">t= </m:t>
          </m:r>
          <m:f>
            <m:fPr>
              <m:ctrlPr>
                <w:rPr>
                  <w:rFonts w:ascii="Cambria Math" w:eastAsia="Times New Roman" w:hAnsi="Cambria Math" w:cs="Calibri"/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bar1</m:t>
                  </m:r>
                </m:sub>
              </m:sSub>
              <m:r>
                <w:rPr>
                  <w:rFonts w:ascii="Cambria Math" w:eastAsia="Times New Roman" w:hAnsi="Cambria Math" w:cs="Calibri"/>
                  <w:color w:val="000000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bar2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s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Calibri"/>
                              <w:i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Calibri"/>
                              <w:color w:val="000000"/>
                            </w:rPr>
                            <m:t>1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Calibri"/>
                              <w:color w:val="000000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n1</m:t>
                      </m:r>
                    </m:den>
                  </m:f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s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Calibri"/>
                              <w:i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Calibri"/>
                              <w:color w:val="000000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Calibri"/>
                              <w:color w:val="00000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 xml:space="preserve"> </m:t>
                      </m:r>
                    </m:num>
                    <m:den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n2</m:t>
                      </m:r>
                    </m:den>
                  </m:f>
                </m:e>
              </m:rad>
            </m:den>
          </m:f>
        </m:oMath>
      </m:oMathPara>
      <w:bookmarkEnd w:id="2"/>
    </w:p>
    <w:p w:rsidR="00B05C6D" w:rsidRPr="00742CA5" w:rsidRDefault="00B05C6D">
      <w:pPr>
        <w:rPr>
          <w:rFonts w:ascii="Calibri" w:eastAsia="Times New Roman" w:hAnsi="Calibri" w:cs="Calibri"/>
          <w:color w:val="000000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Calibri"/>
              <w:color w:val="000000"/>
            </w:rPr>
            <m:t xml:space="preserve">t= </m:t>
          </m:r>
          <m:f>
            <m:fPr>
              <m:ctrlPr>
                <w:rPr>
                  <w:rFonts w:ascii="Cambria Math" w:eastAsia="Times New Roman" w:hAnsi="Cambria Math" w:cs="Calibri"/>
                  <w:i/>
                  <w:color w:val="000000"/>
                </w:rPr>
              </m:ctrlPr>
            </m:fPr>
            <m:num>
              <m:r>
                <w:rPr>
                  <w:rFonts w:ascii="Cambria Math" w:eastAsia="Times New Roman" w:hAnsi="Cambria Math" w:cs="Calibri"/>
                  <w:color w:val="000000"/>
                </w:rPr>
                <m:t>46.8 -10.154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Calibri"/>
                              <w:i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Calibri"/>
                              <w:color w:val="000000"/>
                            </w:rPr>
                            <m:t>6.418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Calibri"/>
                              <w:color w:val="000000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19</m:t>
                      </m:r>
                    </m:den>
                  </m:f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Calibri"/>
                              <w:i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Calibri"/>
                              <w:color w:val="000000"/>
                            </w:rPr>
                            <m:t>7.612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Calibri"/>
                              <w:color w:val="00000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 xml:space="preserve"> </m:t>
                      </m:r>
                    </m:num>
                    <m:den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28</m:t>
                      </m:r>
                    </m:den>
                  </m:f>
                </m:e>
              </m:rad>
            </m:den>
          </m:f>
          <m:r>
            <w:rPr>
              <w:rFonts w:ascii="Cambria Math" w:eastAsia="Times New Roman" w:hAnsi="Cambria Math" w:cs="Calibri"/>
              <w:color w:val="000000"/>
            </w:rPr>
            <m:t>=17.803</m:t>
          </m:r>
        </m:oMath>
      </m:oMathPara>
    </w:p>
    <w:p w:rsidR="00742CA5" w:rsidRDefault="00742CA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 -value t(</w:t>
      </w:r>
      <w:r w:rsidR="00A90210">
        <w:rPr>
          <w:rFonts w:ascii="Calibri" w:eastAsia="Times New Roman" w:hAnsi="Calibri" w:cs="Calibri"/>
          <w:color w:val="000000"/>
        </w:rPr>
        <w:t>17.803,42) = p-value&lt;0.001.</w:t>
      </w:r>
    </w:p>
    <w:p w:rsidR="00A90210" w:rsidRDefault="00A90210" w:rsidP="00A90210">
      <w:pPr>
        <w:tabs>
          <w:tab w:val="left" w:pos="1650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Reject H0 in </w:t>
      </w:r>
      <w:r w:rsidRPr="00F630FD">
        <w:rPr>
          <w:rFonts w:ascii="Calibri" w:eastAsia="Times New Roman" w:hAnsi="Calibri" w:cs="Calibri"/>
          <w:noProof/>
          <w:color w:val="000000"/>
        </w:rPr>
        <w:t>favor</w:t>
      </w:r>
      <w:r>
        <w:rPr>
          <w:rFonts w:ascii="Calibri" w:eastAsia="Times New Roman" w:hAnsi="Calibri" w:cs="Calibri"/>
          <w:color w:val="000000"/>
        </w:rPr>
        <w:t xml:space="preserve"> of Ha. </w:t>
      </w:r>
      <w:r w:rsidR="00EB1C8E">
        <w:rPr>
          <w:rFonts w:ascii="Calibri" w:eastAsia="Times New Roman" w:hAnsi="Calibri" w:cs="Calibri"/>
          <w:color w:val="000000"/>
        </w:rPr>
        <w:t>T</w:t>
      </w:r>
      <w:r w:rsidR="00EB1C8E" w:rsidRPr="00EB1C8E">
        <w:rPr>
          <w:rFonts w:ascii="Calibri" w:eastAsia="Times New Roman" w:hAnsi="Calibri" w:cs="Calibri"/>
          <w:color w:val="000000"/>
        </w:rPr>
        <w:t xml:space="preserve">here is very strong evidence against Ho and in </w:t>
      </w:r>
      <w:r w:rsidR="00EB1C8E" w:rsidRPr="00F630FD">
        <w:rPr>
          <w:rFonts w:ascii="Calibri" w:eastAsia="Times New Roman" w:hAnsi="Calibri" w:cs="Calibri"/>
          <w:noProof/>
          <w:color w:val="000000"/>
        </w:rPr>
        <w:t>favor</w:t>
      </w:r>
      <w:r w:rsidR="00EB1C8E" w:rsidRPr="00EB1C8E">
        <w:rPr>
          <w:rFonts w:ascii="Calibri" w:eastAsia="Times New Roman" w:hAnsi="Calibri" w:cs="Calibri"/>
          <w:color w:val="000000"/>
        </w:rPr>
        <w:t xml:space="preserve"> of Ha</w:t>
      </w:r>
      <w:r w:rsidR="00EB1C8E">
        <w:rPr>
          <w:rFonts w:ascii="Calibri" w:eastAsia="Times New Roman" w:hAnsi="Calibri" w:cs="Calibri"/>
          <w:color w:val="000000"/>
        </w:rPr>
        <w:t xml:space="preserve">. </w:t>
      </w:r>
    </w:p>
    <w:p w:rsidR="00EB1C8E" w:rsidRDefault="00EB1C8E" w:rsidP="00A90210">
      <w:pPr>
        <w:tabs>
          <w:tab w:val="left" w:pos="1650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There is strong evidence to support the claim that the average sugar in children’s cereals is higher than that in adults’ cereals.</w:t>
      </w:r>
    </w:p>
    <w:p w:rsidR="004D4389" w:rsidRDefault="004D4389" w:rsidP="00A90210">
      <w:pPr>
        <w:tabs>
          <w:tab w:val="left" w:pos="1650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>b.</w:t>
      </w:r>
    </w:p>
    <w:p w:rsidR="004D4389" w:rsidRDefault="004D4389" w:rsidP="00A90210">
      <w:pPr>
        <w:tabs>
          <w:tab w:val="left" w:pos="1650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Follow-up with 95% confidence interval</w:t>
      </w:r>
    </w:p>
    <w:p w:rsidR="004D4389" w:rsidRPr="00551556" w:rsidRDefault="00551556" w:rsidP="00A90210">
      <w:pPr>
        <w:tabs>
          <w:tab w:val="left" w:pos="1650"/>
        </w:tabs>
        <w:rPr>
          <w:rFonts w:ascii="Calibri" w:eastAsia="Times New Roman" w:hAnsi="Calibri" w:cs="Calibri"/>
          <w:color w:val="000000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Times New Roman" w:hAnsi="Cambria Math" w:cs="Calibri"/>
                  <w:i/>
                  <w:color w:val="000000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x</m:t>
                  </m:r>
                </m:e>
              </m:acc>
              <m:r>
                <w:rPr>
                  <w:rFonts w:ascii="Cambria Math" w:eastAsia="Times New Roman" w:hAnsi="Cambria Math" w:cs="Calibri"/>
                  <w:color w:val="000000"/>
                </w:rPr>
                <m:t>1-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x</m:t>
                  </m:r>
                </m:e>
              </m:acc>
              <m:r>
                <w:rPr>
                  <w:rFonts w:ascii="Cambria Math" w:eastAsia="Times New Roman" w:hAnsi="Cambria Math" w:cs="Calibri"/>
                  <w:color w:val="000000"/>
                </w:rPr>
                <m:t>2</m:t>
              </m:r>
            </m:e>
          </m:d>
          <m:r>
            <w:rPr>
              <w:rFonts w:ascii="Cambria Math" w:eastAsia="Times New Roman" w:hAnsi="Cambria Math" w:cs="Calibri"/>
              <w:color w:val="000000"/>
            </w:rPr>
            <m:t>±t*</m:t>
          </m:r>
          <m:rad>
            <m:radPr>
              <m:degHide m:val="1"/>
              <m:ctrlPr>
                <w:rPr>
                  <w:rFonts w:ascii="Cambria Math" w:eastAsia="Times New Roman" w:hAnsi="Cambria Math" w:cs="Calibri"/>
                  <w:i/>
                  <w:color w:val="000000"/>
                </w:rPr>
              </m:ctrlPr>
            </m:radPr>
            <m:deg/>
            <m:e>
              <m:eqArr>
                <m:eqArr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eqArrPr>
                <m:e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s</m:t>
                  </m:r>
                  <m:sSup>
                    <m:sSup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n1</m:t>
                  </m:r>
                </m:e>
              </m:eqArr>
              <m:r>
                <w:rPr>
                  <w:rFonts w:ascii="Cambria Math" w:eastAsia="Times New Roman" w:hAnsi="Cambria Math" w:cs="Calibri"/>
                  <w:color w:val="000000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s</m:t>
                  </m:r>
                  <m:sSup>
                    <m:sSup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n2</m:t>
                  </m:r>
                </m:den>
              </m:f>
            </m:e>
          </m:rad>
        </m:oMath>
      </m:oMathPara>
    </w:p>
    <w:p w:rsidR="00EB1C8E" w:rsidRDefault="00551556" w:rsidP="00A90210">
      <w:pPr>
        <w:tabs>
          <w:tab w:val="left" w:pos="1650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t* = 2.018</w:t>
      </w:r>
    </w:p>
    <w:p w:rsidR="00551556" w:rsidRPr="00551556" w:rsidRDefault="00551556" w:rsidP="00A90210">
      <w:pPr>
        <w:tabs>
          <w:tab w:val="left" w:pos="1650"/>
        </w:tabs>
        <w:rPr>
          <w:rFonts w:ascii="Calibri" w:eastAsia="Times New Roman" w:hAnsi="Calibri" w:cs="Calibri"/>
          <w:color w:val="000000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Times New Roman" w:hAnsi="Cambria Math" w:cs="Calibri"/>
                  <w:i/>
                  <w:color w:val="000000"/>
                </w:rPr>
              </m:ctrlPr>
            </m:dPr>
            <m:e>
              <m:r>
                <w:rPr>
                  <w:rFonts w:ascii="Cambria Math" w:eastAsia="Times New Roman" w:hAnsi="Cambria Math" w:cs="Calibri"/>
                  <w:color w:val="000000"/>
                </w:rPr>
                <m:t>46.8 -10.154</m:t>
              </m:r>
            </m:e>
          </m:d>
          <m:r>
            <w:rPr>
              <w:rFonts w:ascii="Cambria Math" w:eastAsia="Times New Roman" w:hAnsi="Cambria Math" w:cs="Calibri"/>
              <w:color w:val="000000"/>
            </w:rPr>
            <m:t>±2.018*</m:t>
          </m:r>
          <m:rad>
            <m:radPr>
              <m:degHide m:val="1"/>
              <m:ctrlPr>
                <w:rPr>
                  <w:rFonts w:ascii="Cambria Math" w:eastAsia="Times New Roman" w:hAnsi="Cambria Math" w:cs="Calibri"/>
                  <w:i/>
                  <w:color w:val="000000"/>
                </w:rPr>
              </m:ctrlPr>
            </m:radPr>
            <m:deg/>
            <m:e>
              <m:eqArr>
                <m:eqArr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6.418</m:t>
                      </m:r>
                    </m:e>
                    <m:sup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19</m:t>
                  </m:r>
                </m:e>
              </m:eqArr>
              <m:r>
                <w:rPr>
                  <w:rFonts w:ascii="Cambria Math" w:eastAsia="Times New Roman" w:hAnsi="Cambria Math" w:cs="Calibri"/>
                  <w:color w:val="000000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7.612</m:t>
                      </m:r>
                    </m:e>
                    <m:sup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28</m:t>
                  </m:r>
                </m:den>
              </m:f>
            </m:e>
          </m:rad>
        </m:oMath>
      </m:oMathPara>
    </w:p>
    <w:p w:rsidR="00EB1C8E" w:rsidRDefault="00352655" w:rsidP="00A90210">
      <w:pPr>
        <w:tabs>
          <w:tab w:val="left" w:pos="1650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95% confidence interval = (36.646 ± 4.154)</w:t>
      </w:r>
    </w:p>
    <w:p w:rsidR="00352655" w:rsidRDefault="00352655" w:rsidP="00A90210">
      <w:pPr>
        <w:tabs>
          <w:tab w:val="left" w:pos="1650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(</w:t>
      </w:r>
      <w:r w:rsidRPr="00352655">
        <w:rPr>
          <w:rFonts w:ascii="Calibri" w:eastAsia="Times New Roman" w:hAnsi="Calibri" w:cs="Calibri"/>
          <w:color w:val="000000"/>
        </w:rPr>
        <w:t>32.492</w:t>
      </w:r>
      <w:r>
        <w:rPr>
          <w:rFonts w:ascii="Calibri" w:eastAsia="Times New Roman" w:hAnsi="Calibri" w:cs="Calibri"/>
          <w:color w:val="000000"/>
        </w:rPr>
        <w:t>,40.8)</w:t>
      </w:r>
    </w:p>
    <w:p w:rsidR="00352655" w:rsidRDefault="0029682F" w:rsidP="00A90210">
      <w:pPr>
        <w:tabs>
          <w:tab w:val="left" w:pos="1650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One </w:t>
      </w:r>
      <w:r w:rsidR="001409BE">
        <w:rPr>
          <w:rFonts w:ascii="Calibri" w:eastAsia="Times New Roman" w:hAnsi="Calibri" w:cs="Calibri"/>
          <w:color w:val="000000"/>
        </w:rPr>
        <w:t xml:space="preserve">should be 95% confident </w:t>
      </w:r>
      <w:r>
        <w:rPr>
          <w:rFonts w:ascii="Calibri" w:eastAsia="Times New Roman" w:hAnsi="Calibri" w:cs="Calibri"/>
          <w:color w:val="000000"/>
        </w:rPr>
        <w:t>that the</w:t>
      </w:r>
      <w:r w:rsidR="001409BE">
        <w:rPr>
          <w:rFonts w:ascii="Calibri" w:eastAsia="Times New Roman" w:hAnsi="Calibri" w:cs="Calibri"/>
          <w:color w:val="000000"/>
        </w:rPr>
        <w:t xml:space="preserve"> average</w:t>
      </w:r>
      <w:r>
        <w:rPr>
          <w:rFonts w:ascii="Calibri" w:eastAsia="Times New Roman" w:hAnsi="Calibri" w:cs="Calibri"/>
          <w:color w:val="000000"/>
        </w:rPr>
        <w:t xml:space="preserve"> sugar content </w:t>
      </w:r>
      <w:r w:rsidR="001409BE">
        <w:rPr>
          <w:rFonts w:ascii="Calibri" w:eastAsia="Times New Roman" w:hAnsi="Calibri" w:cs="Calibri"/>
          <w:color w:val="000000"/>
        </w:rPr>
        <w:t>in children’s cereals is higher than that in adults cereals by values within 32.492 and 40.8.</w:t>
      </w:r>
    </w:p>
    <w:p w:rsidR="001409BE" w:rsidRDefault="001409BE" w:rsidP="00A90210">
      <w:pPr>
        <w:tabs>
          <w:tab w:val="left" w:pos="1650"/>
        </w:tabs>
        <w:rPr>
          <w:rFonts w:ascii="Calibri" w:eastAsia="Times New Roman" w:hAnsi="Calibri" w:cs="Calibri"/>
          <w:color w:val="000000"/>
        </w:rPr>
      </w:pPr>
    </w:p>
    <w:p w:rsidR="001409BE" w:rsidRDefault="00BE0D95" w:rsidP="00A90210">
      <w:pPr>
        <w:tabs>
          <w:tab w:val="left" w:pos="1650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Question 3;</w:t>
      </w:r>
    </w:p>
    <w:p w:rsidR="00BE0D95" w:rsidRDefault="00947F40" w:rsidP="00A90210">
      <w:pPr>
        <w:tabs>
          <w:tab w:val="left" w:pos="1650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Hypotheses</w:t>
      </w:r>
    </w:p>
    <w:p w:rsidR="00352655" w:rsidRDefault="00947F40" w:rsidP="00A90210">
      <w:pPr>
        <w:tabs>
          <w:tab w:val="left" w:pos="1650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H0: </w:t>
      </w:r>
      <w:proofErr w:type="spellStart"/>
      <w:r>
        <w:rPr>
          <w:rFonts w:ascii="Calibri" w:eastAsia="Times New Roman" w:hAnsi="Calibri" w:cs="Calibri"/>
          <w:color w:val="000000"/>
        </w:rPr>
        <w:t>μd</w:t>
      </w:r>
      <w:proofErr w:type="spellEnd"/>
      <w:r>
        <w:rPr>
          <w:rFonts w:ascii="Calibri" w:eastAsia="Times New Roman" w:hAnsi="Calibri" w:cs="Calibri"/>
          <w:color w:val="000000"/>
        </w:rPr>
        <w:t xml:space="preserve"> = 0</w:t>
      </w:r>
    </w:p>
    <w:p w:rsidR="00947F40" w:rsidRDefault="00947F40" w:rsidP="00A90210">
      <w:pPr>
        <w:tabs>
          <w:tab w:val="left" w:pos="1650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Ha: </w:t>
      </w:r>
      <w:proofErr w:type="spellStart"/>
      <w:r>
        <w:rPr>
          <w:rFonts w:ascii="Calibri" w:eastAsia="Times New Roman" w:hAnsi="Calibri" w:cs="Calibri"/>
          <w:color w:val="000000"/>
        </w:rPr>
        <w:t>μ</w:t>
      </w:r>
      <w:r w:rsidR="00312C5D">
        <w:rPr>
          <w:rFonts w:ascii="Calibri" w:eastAsia="Times New Roman" w:hAnsi="Calibri" w:cs="Calibri"/>
          <w:color w:val="000000"/>
        </w:rPr>
        <w:t>d</w:t>
      </w:r>
      <w:proofErr w:type="spellEnd"/>
      <w:r w:rsidR="00312C5D">
        <w:rPr>
          <w:rFonts w:ascii="Calibri" w:eastAsia="Times New Roman" w:hAnsi="Calibri" w:cs="Calibri"/>
          <w:color w:val="000000"/>
        </w:rPr>
        <w:t xml:space="preserve"> &gt; 0</w:t>
      </w:r>
    </w:p>
    <w:p w:rsidR="00312C5D" w:rsidRDefault="00312C5D" w:rsidP="00A90210">
      <w:pPr>
        <w:tabs>
          <w:tab w:val="left" w:pos="1650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Right-tailed test</w:t>
      </w:r>
    </w:p>
    <w:p w:rsidR="00312C5D" w:rsidRDefault="00312C5D" w:rsidP="00A90210">
      <w:pPr>
        <w:tabs>
          <w:tab w:val="left" w:pos="1650"/>
        </w:tabs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μd</w:t>
      </w:r>
      <w:proofErr w:type="spellEnd"/>
      <w:r>
        <w:rPr>
          <w:rFonts w:ascii="Calibri" w:eastAsia="Times New Roman" w:hAnsi="Calibri" w:cs="Calibri"/>
          <w:color w:val="000000"/>
        </w:rPr>
        <w:t xml:space="preserve"> is the average of the difference (Project students – Control group).</w:t>
      </w:r>
    </w:p>
    <w:p w:rsidR="00312C5D" w:rsidRDefault="00312C5D" w:rsidP="00A90210">
      <w:pPr>
        <w:tabs>
          <w:tab w:val="left" w:pos="1650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Population standard deviation of the differences is not given and the sample size &lt; 30. </w:t>
      </w:r>
    </w:p>
    <w:p w:rsidR="00312C5D" w:rsidRDefault="00F630FD" w:rsidP="00A90210">
      <w:pPr>
        <w:tabs>
          <w:tab w:val="left" w:pos="1650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t>The s</w:t>
      </w:r>
      <w:r w:rsidRPr="00F630FD">
        <w:rPr>
          <w:rFonts w:ascii="Calibri" w:eastAsia="Times New Roman" w:hAnsi="Calibri" w:cs="Calibri"/>
          <w:noProof/>
          <w:color w:val="000000"/>
        </w:rPr>
        <w:t>ample</w:t>
      </w:r>
      <w:r>
        <w:rPr>
          <w:rFonts w:ascii="Calibri" w:eastAsia="Times New Roman" w:hAnsi="Calibri" w:cs="Calibri"/>
          <w:noProof/>
          <w:color w:val="000000"/>
        </w:rPr>
        <w:t xml:space="preserve"> is a s</w:t>
      </w:r>
      <w:r w:rsidR="00312C5D" w:rsidRPr="00F630FD">
        <w:rPr>
          <w:rFonts w:ascii="Calibri" w:eastAsia="Times New Roman" w:hAnsi="Calibri" w:cs="Calibri"/>
          <w:noProof/>
          <w:color w:val="000000"/>
        </w:rPr>
        <w:t>imple</w:t>
      </w:r>
      <w:r w:rsidR="00312C5D">
        <w:rPr>
          <w:rFonts w:ascii="Calibri" w:eastAsia="Times New Roman" w:hAnsi="Calibri" w:cs="Calibri"/>
          <w:color w:val="000000"/>
        </w:rPr>
        <w:t xml:space="preserve"> random sample which is approximately normally distributed, hence the t statistic will be calculated. </w:t>
      </w:r>
    </w:p>
    <w:tbl>
      <w:tblPr>
        <w:tblW w:w="1920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312C5D" w:rsidRPr="00312C5D" w:rsidTr="00312C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C5D" w:rsidRPr="00312C5D" w:rsidRDefault="00312C5D" w:rsidP="0031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12C5D">
              <w:rPr>
                <w:rFonts w:ascii="Calibri" w:eastAsia="Times New Roman" w:hAnsi="Calibri" w:cs="Calibri"/>
                <w:color w:val="000000"/>
              </w:rPr>
              <w:t>X_bard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C5D" w:rsidRPr="00312C5D" w:rsidRDefault="00312C5D" w:rsidP="00312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2C5D">
              <w:rPr>
                <w:rFonts w:ascii="Calibri" w:eastAsia="Times New Roman" w:hAnsi="Calibri" w:cs="Calibri"/>
                <w:color w:val="000000"/>
              </w:rPr>
              <w:t>0.278</w:t>
            </w:r>
          </w:p>
        </w:tc>
      </w:tr>
      <w:tr w:rsidR="00312C5D" w:rsidRPr="00312C5D" w:rsidTr="00312C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C5D" w:rsidRPr="00312C5D" w:rsidRDefault="00312C5D" w:rsidP="0031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12C5D">
              <w:rPr>
                <w:rFonts w:ascii="Calibri" w:eastAsia="Times New Roman" w:hAnsi="Calibri" w:cs="Calibri"/>
                <w:color w:val="000000"/>
              </w:rPr>
              <w:t>sd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C5D" w:rsidRPr="00312C5D" w:rsidRDefault="00312C5D" w:rsidP="00312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2C5D">
              <w:rPr>
                <w:rFonts w:ascii="Calibri" w:eastAsia="Times New Roman" w:hAnsi="Calibri" w:cs="Calibri"/>
                <w:color w:val="000000"/>
              </w:rPr>
              <w:t>0.537</w:t>
            </w:r>
          </w:p>
        </w:tc>
      </w:tr>
      <w:tr w:rsidR="00312C5D" w:rsidRPr="00312C5D" w:rsidTr="00312C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C5D" w:rsidRPr="00312C5D" w:rsidRDefault="00312C5D" w:rsidP="00312C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2C5D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C5D" w:rsidRPr="00312C5D" w:rsidRDefault="00312C5D" w:rsidP="00312C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2C5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</w:tbl>
    <w:p w:rsidR="00312C5D" w:rsidRDefault="00312C5D" w:rsidP="00A90210">
      <w:pPr>
        <w:tabs>
          <w:tab w:val="left" w:pos="1650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DOF = 19</w:t>
      </w:r>
    </w:p>
    <w:p w:rsidR="00312C5D" w:rsidRPr="00312C5D" w:rsidRDefault="00312C5D" w:rsidP="00A90210">
      <w:pPr>
        <w:tabs>
          <w:tab w:val="left" w:pos="1650"/>
        </w:tabs>
        <w:rPr>
          <w:rFonts w:ascii="Calibri" w:eastAsia="Times New Roman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t=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0.27</m:t>
              </m:r>
              <m:r>
                <w:rPr>
                  <w:rFonts w:ascii="Cambria Math" w:hAnsi="Cambria Math"/>
                </w:rPr>
                <m:t>75</m:t>
              </m:r>
              <m:r>
                <w:rPr>
                  <w:rFonts w:ascii="Cambria Math" w:hAnsi="Cambria Math"/>
                </w:rPr>
                <m:t xml:space="preserve"> -0</m:t>
              </m:r>
            </m:num>
            <m:den>
              <m:r>
                <w:rPr>
                  <w:rFonts w:ascii="Cambria Math" w:hAnsi="Cambria Math"/>
                </w:rPr>
                <m:t>0.537/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20</m:t>
                  </m:r>
                </m:e>
              </m:rad>
            </m:den>
          </m:f>
          <m:r>
            <w:rPr>
              <w:rFonts w:ascii="Cambria Math" w:hAnsi="Cambria Math"/>
            </w:rPr>
            <m:t>=2.31</m:t>
          </m:r>
          <m:r>
            <w:rPr>
              <w:rFonts w:ascii="Cambria Math" w:hAnsi="Cambria Math"/>
            </w:rPr>
            <m:t>1</m:t>
          </m:r>
        </m:oMath>
      </m:oMathPara>
    </w:p>
    <w:p w:rsidR="00312C5D" w:rsidRDefault="00312C5D" w:rsidP="00A90210">
      <w:pPr>
        <w:tabs>
          <w:tab w:val="left" w:pos="1650"/>
        </w:tabs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p-value , t(2.315,19) = 0.016</w:t>
      </w:r>
    </w:p>
    <w:p w:rsidR="00312C5D" w:rsidRDefault="00312C5D" w:rsidP="00A90210">
      <w:pPr>
        <w:tabs>
          <w:tab w:val="left" w:pos="1650"/>
        </w:tabs>
        <w:rPr>
          <w:rFonts w:ascii="Calibri" w:eastAsia="Times New Roman" w:hAnsi="Calibri" w:cs="Calibri"/>
          <w:color w:val="000000"/>
        </w:rPr>
      </w:pPr>
    </w:p>
    <w:p w:rsidR="00B93D3D" w:rsidRPr="00B93D3D" w:rsidRDefault="00B93D3D" w:rsidP="00B93D3D">
      <w:pPr>
        <w:pStyle w:val="ListParagraph"/>
        <w:numPr>
          <w:ilvl w:val="1"/>
          <w:numId w:val="1"/>
        </w:numPr>
        <w:tabs>
          <w:tab w:val="left" w:pos="1650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&lt; p-value &lt; 0.0</w:t>
      </w:r>
      <w:r w:rsidRPr="00B93D3D">
        <w:rPr>
          <w:rFonts w:ascii="Calibri" w:eastAsia="Times New Roman" w:hAnsi="Calibri" w:cs="Calibri"/>
          <w:color w:val="000000"/>
        </w:rPr>
        <w:t xml:space="preserve">5 </w:t>
      </w:r>
    </w:p>
    <w:p w:rsidR="00B93D3D" w:rsidRDefault="00B93D3D" w:rsidP="00B93D3D">
      <w:pPr>
        <w:pStyle w:val="ListParagraph"/>
        <w:tabs>
          <w:tab w:val="left" w:pos="1650"/>
        </w:tabs>
        <w:ind w:left="43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Reject H0 in </w:t>
      </w:r>
      <w:r w:rsidRPr="00F630FD">
        <w:rPr>
          <w:rFonts w:ascii="Calibri" w:eastAsia="Times New Roman" w:hAnsi="Calibri" w:cs="Calibri"/>
          <w:noProof/>
          <w:color w:val="000000"/>
        </w:rPr>
        <w:t>favor</w:t>
      </w:r>
      <w:r>
        <w:rPr>
          <w:rFonts w:ascii="Calibri" w:eastAsia="Times New Roman" w:hAnsi="Calibri" w:cs="Calibri"/>
          <w:color w:val="000000"/>
        </w:rPr>
        <w:t xml:space="preserve"> of Ha. There is fairly strong evidence against H0 in </w:t>
      </w:r>
      <w:r w:rsidRPr="00EA3BBB">
        <w:rPr>
          <w:rFonts w:ascii="Calibri" w:eastAsia="Times New Roman" w:hAnsi="Calibri" w:cs="Calibri"/>
          <w:noProof/>
          <w:color w:val="000000"/>
        </w:rPr>
        <w:t>favor</w:t>
      </w:r>
      <w:r>
        <w:rPr>
          <w:rFonts w:ascii="Calibri" w:eastAsia="Times New Roman" w:hAnsi="Calibri" w:cs="Calibri"/>
          <w:color w:val="000000"/>
        </w:rPr>
        <w:t xml:space="preserve"> of Ha.</w:t>
      </w:r>
    </w:p>
    <w:p w:rsidR="00B93D3D" w:rsidRDefault="00B93D3D" w:rsidP="00B93D3D">
      <w:pPr>
        <w:pStyle w:val="ListParagraph"/>
        <w:tabs>
          <w:tab w:val="left" w:pos="1650"/>
        </w:tabs>
        <w:ind w:left="43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>There is enough evidence to support the programs claim. The pro</w:t>
      </w:r>
      <w:bookmarkStart w:id="3" w:name="_GoBack"/>
      <w:bookmarkEnd w:id="3"/>
      <w:r>
        <w:rPr>
          <w:rFonts w:ascii="Calibri" w:eastAsia="Times New Roman" w:hAnsi="Calibri" w:cs="Calibri"/>
          <w:color w:val="000000"/>
        </w:rPr>
        <w:t xml:space="preserve">gram improved the students GPA scores because the average </w:t>
      </w:r>
      <w:r w:rsidR="00F630FD">
        <w:rPr>
          <w:rFonts w:ascii="Calibri" w:eastAsia="Times New Roman" w:hAnsi="Calibri" w:cs="Calibri"/>
          <w:color w:val="000000"/>
        </w:rPr>
        <w:t xml:space="preserve">of </w:t>
      </w:r>
      <w:r>
        <w:rPr>
          <w:rFonts w:ascii="Calibri" w:eastAsia="Times New Roman" w:hAnsi="Calibri" w:cs="Calibri"/>
          <w:color w:val="000000"/>
        </w:rPr>
        <w:t xml:space="preserve">scores of the program students </w:t>
      </w:r>
      <w:r w:rsidRPr="00F630FD">
        <w:rPr>
          <w:rFonts w:ascii="Calibri" w:eastAsia="Times New Roman" w:hAnsi="Calibri" w:cs="Calibri"/>
          <w:noProof/>
          <w:color w:val="000000"/>
        </w:rPr>
        <w:t>is</w:t>
      </w:r>
      <w:r>
        <w:rPr>
          <w:rFonts w:ascii="Calibri" w:eastAsia="Times New Roman" w:hAnsi="Calibri" w:cs="Calibri"/>
          <w:color w:val="000000"/>
        </w:rPr>
        <w:t xml:space="preserve"> statistically higher than the control students. </w:t>
      </w:r>
    </w:p>
    <w:p w:rsidR="00045EE4" w:rsidRDefault="00045EE4" w:rsidP="00B93D3D">
      <w:pPr>
        <w:pStyle w:val="ListParagraph"/>
        <w:tabs>
          <w:tab w:val="left" w:pos="1650"/>
        </w:tabs>
        <w:ind w:left="435"/>
        <w:rPr>
          <w:rFonts w:ascii="Calibri" w:eastAsia="Times New Roman" w:hAnsi="Calibri" w:cs="Calibri"/>
          <w:color w:val="000000"/>
        </w:rPr>
      </w:pPr>
    </w:p>
    <w:p w:rsidR="00045EE4" w:rsidRDefault="00045EE4" w:rsidP="00B93D3D">
      <w:pPr>
        <w:pStyle w:val="ListParagraph"/>
        <w:tabs>
          <w:tab w:val="left" w:pos="1650"/>
        </w:tabs>
        <w:ind w:left="43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b)</w:t>
      </w:r>
    </w:p>
    <w:p w:rsidR="00045EE4" w:rsidRDefault="00045EE4" w:rsidP="00B93D3D">
      <w:pPr>
        <w:pStyle w:val="ListParagraph"/>
        <w:tabs>
          <w:tab w:val="left" w:pos="1650"/>
        </w:tabs>
        <w:ind w:left="43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95% confidence interval </w:t>
      </w:r>
    </w:p>
    <w:p w:rsidR="00045EE4" w:rsidRPr="00045EE4" w:rsidRDefault="00045EE4" w:rsidP="00B93D3D">
      <w:pPr>
        <w:pStyle w:val="ListParagraph"/>
        <w:tabs>
          <w:tab w:val="left" w:pos="1650"/>
        </w:tabs>
        <w:ind w:left="435"/>
        <w:rPr>
          <w:rFonts w:ascii="Calibri" w:eastAsia="Times New Roman" w:hAnsi="Calibri" w:cs="Calibri"/>
          <w:color w:val="0000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Calibri"/>
                  <w:i/>
                  <w:color w:val="000000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="Times New Roman" w:hAnsi="Cambria Math" w:cs="Calibri"/>
                  <w:color w:val="000000"/>
                </w:rPr>
                <m:t>d</m:t>
              </m:r>
            </m:sub>
          </m:sSub>
          <m:r>
            <w:rPr>
              <w:rFonts w:ascii="Cambria Math" w:eastAsia="Times New Roman" w:hAnsi="Cambria Math" w:cs="Calibri"/>
              <w:color w:val="000000"/>
            </w:rPr>
            <m:t>±t*</m:t>
          </m:r>
          <m:sSub>
            <m:sSubPr>
              <m:ctrlPr>
                <w:rPr>
                  <w:rFonts w:ascii="Cambria Math" w:eastAsia="Times New Roman" w:hAnsi="Cambria Math" w:cs="Calibri"/>
                  <w:i/>
                  <w:color w:val="000000"/>
                </w:rPr>
              </m:ctrlPr>
            </m:sSubPr>
            <m:e>
              <m:r>
                <w:rPr>
                  <w:rFonts w:ascii="Cambria Math" w:eastAsia="Times New Roman" w:hAnsi="Cambria Math" w:cs="Calibri"/>
                  <w:color w:val="000000"/>
                </w:rPr>
                <m:t>s</m:t>
              </m:r>
            </m:e>
            <m:sub>
              <m:r>
                <w:rPr>
                  <w:rFonts w:ascii="Cambria Math" w:eastAsia="Times New Roman" w:hAnsi="Cambria Math" w:cs="Calibri"/>
                  <w:color w:val="000000"/>
                </w:rPr>
                <m:t>d</m:t>
              </m:r>
            </m:sub>
          </m:sSub>
          <m:r>
            <w:rPr>
              <w:rFonts w:ascii="Cambria Math" w:eastAsia="Times New Roman" w:hAnsi="Cambria Math" w:cs="Calibri"/>
              <w:color w:val="000000"/>
            </w:rPr>
            <m:t>/</m:t>
          </m:r>
          <m:rad>
            <m:radPr>
              <m:degHide m:val="1"/>
              <m:ctrlPr>
                <w:rPr>
                  <w:rFonts w:ascii="Cambria Math" w:eastAsia="Times New Roman" w:hAnsi="Cambria Math" w:cs="Calibri"/>
                  <w:i/>
                  <w:color w:val="000000"/>
                </w:rPr>
              </m:ctrlPr>
            </m:radPr>
            <m:deg/>
            <m:e>
              <m:r>
                <w:rPr>
                  <w:rFonts w:ascii="Cambria Math" w:eastAsia="Times New Roman" w:hAnsi="Cambria Math" w:cs="Calibri"/>
                  <w:color w:val="000000"/>
                </w:rPr>
                <m:t>n</m:t>
              </m:r>
            </m:e>
          </m:rad>
        </m:oMath>
      </m:oMathPara>
    </w:p>
    <w:p w:rsidR="00045EE4" w:rsidRDefault="00045EE4" w:rsidP="00B93D3D">
      <w:pPr>
        <w:pStyle w:val="ListParagraph"/>
        <w:tabs>
          <w:tab w:val="left" w:pos="1650"/>
        </w:tabs>
        <w:ind w:left="43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t* = 2.093</w:t>
      </w:r>
    </w:p>
    <w:p w:rsidR="00045EE4" w:rsidRPr="00045EE4" w:rsidRDefault="00045EE4" w:rsidP="00B93D3D">
      <w:pPr>
        <w:pStyle w:val="ListParagraph"/>
        <w:tabs>
          <w:tab w:val="left" w:pos="1650"/>
        </w:tabs>
        <w:ind w:left="435"/>
        <w:rPr>
          <w:rFonts w:ascii="Calibri" w:eastAsia="Times New Roman" w:hAnsi="Calibri" w:cs="Calibri"/>
          <w:color w:val="000000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Calibri"/>
              <w:color w:val="000000"/>
            </w:rPr>
            <m:t>0.2775 ±2.093*0.537/</m:t>
          </m:r>
          <m:rad>
            <m:radPr>
              <m:degHide m:val="1"/>
              <m:ctrlPr>
                <w:rPr>
                  <w:rFonts w:ascii="Cambria Math" w:eastAsia="Times New Roman" w:hAnsi="Cambria Math" w:cs="Calibri"/>
                  <w:i/>
                  <w:color w:val="000000"/>
                </w:rPr>
              </m:ctrlPr>
            </m:radPr>
            <m:deg/>
            <m:e>
              <m:r>
                <w:rPr>
                  <w:rFonts w:ascii="Cambria Math" w:eastAsia="Times New Roman" w:hAnsi="Cambria Math" w:cs="Calibri"/>
                  <w:color w:val="000000"/>
                </w:rPr>
                <m:t>20</m:t>
              </m:r>
            </m:e>
          </m:rad>
        </m:oMath>
      </m:oMathPara>
    </w:p>
    <w:p w:rsidR="00045EE4" w:rsidRDefault="00045EE4" w:rsidP="00B93D3D">
      <w:pPr>
        <w:pStyle w:val="ListParagraph"/>
        <w:tabs>
          <w:tab w:val="left" w:pos="1650"/>
        </w:tabs>
        <w:ind w:left="43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95% confidence interval (0.2775 ± 0.251)</w:t>
      </w:r>
    </w:p>
    <w:p w:rsidR="00045EE4" w:rsidRDefault="00045EE4" w:rsidP="00B93D3D">
      <w:pPr>
        <w:pStyle w:val="ListParagraph"/>
        <w:tabs>
          <w:tab w:val="left" w:pos="1650"/>
        </w:tabs>
        <w:ind w:left="43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95% confidence interval (0.0262,0.5288)</w:t>
      </w:r>
    </w:p>
    <w:p w:rsidR="00045EE4" w:rsidRDefault="00045EE4" w:rsidP="00B93D3D">
      <w:pPr>
        <w:pStyle w:val="ListParagraph"/>
        <w:tabs>
          <w:tab w:val="left" w:pos="1650"/>
        </w:tabs>
        <w:ind w:left="435"/>
        <w:rPr>
          <w:rFonts w:ascii="Calibri" w:eastAsia="Times New Roman" w:hAnsi="Calibri" w:cs="Calibri"/>
          <w:color w:val="000000"/>
        </w:rPr>
      </w:pPr>
    </w:p>
    <w:p w:rsidR="00045EE4" w:rsidRPr="00045EE4" w:rsidRDefault="00497885" w:rsidP="00B93D3D">
      <w:pPr>
        <w:pStyle w:val="ListParagraph"/>
        <w:tabs>
          <w:tab w:val="left" w:pos="1650"/>
        </w:tabs>
        <w:ind w:left="43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We are 95% confident that t</w:t>
      </w:r>
      <w:r w:rsidR="00045EE4">
        <w:rPr>
          <w:rFonts w:ascii="Calibri" w:eastAsia="Times New Roman" w:hAnsi="Calibri" w:cs="Calibri"/>
          <w:color w:val="000000"/>
        </w:rPr>
        <w:t xml:space="preserve">he program is likely to improve </w:t>
      </w:r>
      <w:r w:rsidR="000269C2">
        <w:rPr>
          <w:rFonts w:ascii="Calibri" w:eastAsia="Times New Roman" w:hAnsi="Calibri" w:cs="Calibri"/>
          <w:color w:val="000000"/>
        </w:rPr>
        <w:t>students’</w:t>
      </w:r>
      <w:r w:rsidR="00045EE4">
        <w:rPr>
          <w:rFonts w:ascii="Calibri" w:eastAsia="Times New Roman" w:hAnsi="Calibri" w:cs="Calibri"/>
          <w:color w:val="000000"/>
        </w:rPr>
        <w:t xml:space="preserve"> GPA scores </w:t>
      </w:r>
      <w:r>
        <w:rPr>
          <w:rFonts w:ascii="Calibri" w:eastAsia="Times New Roman" w:hAnsi="Calibri" w:cs="Calibri"/>
          <w:color w:val="000000"/>
        </w:rPr>
        <w:t xml:space="preserve">by an average of between 0.0262 and 0.5288. </w:t>
      </w:r>
    </w:p>
    <w:p w:rsidR="00B93D3D" w:rsidRDefault="00045EE4" w:rsidP="00B93D3D">
      <w:pPr>
        <w:pStyle w:val="ListParagraph"/>
        <w:tabs>
          <w:tab w:val="left" w:pos="1650"/>
        </w:tabs>
        <w:ind w:left="43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</w:p>
    <w:p w:rsidR="006D6959" w:rsidRDefault="004B6295" w:rsidP="00045EE4">
      <w:pPr>
        <w:pStyle w:val="ListParagraph"/>
        <w:tabs>
          <w:tab w:val="left" w:pos="3045"/>
        </w:tabs>
        <w:ind w:left="435"/>
        <w:rPr>
          <w:rFonts w:ascii="Calibri" w:eastAsia="Times New Roman" w:hAnsi="Calibri" w:cs="Calibri"/>
          <w:b/>
          <w:color w:val="000000"/>
        </w:rPr>
      </w:pPr>
      <w:r w:rsidRPr="004B6295">
        <w:rPr>
          <w:rFonts w:ascii="Calibri" w:eastAsia="Times New Roman" w:hAnsi="Calibri" w:cs="Calibri"/>
          <w:b/>
          <w:color w:val="000000"/>
        </w:rPr>
        <w:t>Question 4:</w:t>
      </w:r>
    </w:p>
    <w:p w:rsidR="006D6959" w:rsidRDefault="006D6959" w:rsidP="00045EE4">
      <w:pPr>
        <w:pStyle w:val="ListParagraph"/>
        <w:tabs>
          <w:tab w:val="left" w:pos="3045"/>
        </w:tabs>
        <w:ind w:left="43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Hypotheses</w:t>
      </w:r>
    </w:p>
    <w:p w:rsidR="006D6959" w:rsidRDefault="006D6959" w:rsidP="00045EE4">
      <w:pPr>
        <w:pStyle w:val="ListParagraph"/>
        <w:tabs>
          <w:tab w:val="left" w:pos="3045"/>
        </w:tabs>
        <w:ind w:left="43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H0: μ = 3218</w:t>
      </w:r>
    </w:p>
    <w:p w:rsidR="006D6959" w:rsidRDefault="006D6959" w:rsidP="00045EE4">
      <w:pPr>
        <w:pStyle w:val="ListParagraph"/>
        <w:tabs>
          <w:tab w:val="left" w:pos="3045"/>
        </w:tabs>
        <w:ind w:left="43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Ha: μ ≠ 3218</w:t>
      </w:r>
    </w:p>
    <w:p w:rsidR="006D6959" w:rsidRDefault="006D6959" w:rsidP="00045EE4">
      <w:pPr>
        <w:pStyle w:val="ListParagraph"/>
        <w:tabs>
          <w:tab w:val="left" w:pos="3045"/>
        </w:tabs>
        <w:ind w:left="43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Two-tailed test</w:t>
      </w:r>
    </w:p>
    <w:p w:rsidR="006D6959" w:rsidRDefault="006D6959" w:rsidP="00045EE4">
      <w:pPr>
        <w:pStyle w:val="ListParagraph"/>
        <w:tabs>
          <w:tab w:val="left" w:pos="3045"/>
        </w:tabs>
        <w:ind w:left="435"/>
        <w:rPr>
          <w:rFonts w:ascii="Calibri" w:eastAsia="Times New Roman" w:hAnsi="Calibri" w:cs="Calibri"/>
          <w:color w:val="000000"/>
        </w:rPr>
      </w:pPr>
    </w:p>
    <w:p w:rsidR="006D6959" w:rsidRDefault="00F630FD" w:rsidP="00045EE4">
      <w:pPr>
        <w:pStyle w:val="ListParagraph"/>
        <w:tabs>
          <w:tab w:val="left" w:pos="3045"/>
        </w:tabs>
        <w:ind w:left="43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t>The s</w:t>
      </w:r>
      <w:r w:rsidR="006D6959" w:rsidRPr="00F630FD">
        <w:rPr>
          <w:rFonts w:ascii="Calibri" w:eastAsia="Times New Roman" w:hAnsi="Calibri" w:cs="Calibri"/>
          <w:noProof/>
          <w:color w:val="000000"/>
        </w:rPr>
        <w:t>ample</w:t>
      </w:r>
      <w:r w:rsidR="006D6959">
        <w:rPr>
          <w:rFonts w:ascii="Calibri" w:eastAsia="Times New Roman" w:hAnsi="Calibri" w:cs="Calibri"/>
          <w:color w:val="000000"/>
        </w:rPr>
        <w:t xml:space="preserve"> size is greater than 30 and the distribution is normally distributed, thus we can use the z-statistic, where the sample </w:t>
      </w:r>
      <w:proofErr w:type="spellStart"/>
      <w:r w:rsidR="006D6959">
        <w:rPr>
          <w:rFonts w:ascii="Calibri" w:eastAsia="Times New Roman" w:hAnsi="Calibri" w:cs="Calibri"/>
          <w:color w:val="000000"/>
        </w:rPr>
        <w:t>sd</w:t>
      </w:r>
      <w:proofErr w:type="spellEnd"/>
      <w:r w:rsidR="006D6959">
        <w:rPr>
          <w:rFonts w:ascii="Calibri" w:eastAsia="Times New Roman" w:hAnsi="Calibri" w:cs="Calibri"/>
          <w:color w:val="000000"/>
        </w:rPr>
        <w:t xml:space="preserve"> approximates sigma. </w:t>
      </w:r>
    </w:p>
    <w:p w:rsidR="006D6959" w:rsidRDefault="006D6959" w:rsidP="00045EE4">
      <w:pPr>
        <w:pStyle w:val="ListParagraph"/>
        <w:tabs>
          <w:tab w:val="left" w:pos="3045"/>
        </w:tabs>
        <w:ind w:left="435"/>
        <w:rPr>
          <w:rFonts w:ascii="Calibri" w:eastAsia="Times New Roman" w:hAnsi="Calibri" w:cs="Calibri"/>
          <w:color w:val="000000"/>
        </w:rPr>
      </w:pPr>
    </w:p>
    <w:p w:rsidR="006D6959" w:rsidRDefault="006D6959" w:rsidP="00045EE4">
      <w:pPr>
        <w:pStyle w:val="ListParagraph"/>
        <w:tabs>
          <w:tab w:val="left" w:pos="3045"/>
        </w:tabs>
        <w:ind w:left="435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X_bar</w:t>
      </w:r>
      <w:proofErr w:type="spellEnd"/>
      <w:r>
        <w:rPr>
          <w:rFonts w:ascii="Calibri" w:eastAsia="Times New Roman" w:hAnsi="Calibri" w:cs="Calibri"/>
          <w:color w:val="000000"/>
        </w:rPr>
        <w:t xml:space="preserve"> = 3392</w:t>
      </w:r>
    </w:p>
    <w:p w:rsidR="006D6959" w:rsidRDefault="006D6959" w:rsidP="00045EE4">
      <w:pPr>
        <w:pStyle w:val="ListParagraph"/>
        <w:tabs>
          <w:tab w:val="left" w:pos="3045"/>
        </w:tabs>
        <w:ind w:left="435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Sd</w:t>
      </w:r>
      <w:proofErr w:type="spellEnd"/>
      <w:r>
        <w:rPr>
          <w:rFonts w:ascii="Calibri" w:eastAsia="Times New Roman" w:hAnsi="Calibri" w:cs="Calibri"/>
          <w:color w:val="000000"/>
        </w:rPr>
        <w:t xml:space="preserve"> = 287</w:t>
      </w:r>
    </w:p>
    <w:p w:rsidR="006D6959" w:rsidRDefault="006D6959" w:rsidP="00045EE4">
      <w:pPr>
        <w:pStyle w:val="ListParagraph"/>
        <w:tabs>
          <w:tab w:val="left" w:pos="3045"/>
        </w:tabs>
        <w:ind w:left="43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 = 42</w:t>
      </w:r>
    </w:p>
    <w:p w:rsidR="004B6295" w:rsidRDefault="006D6959" w:rsidP="00045EE4">
      <w:pPr>
        <w:pStyle w:val="ListParagraph"/>
        <w:tabs>
          <w:tab w:val="left" w:pos="3045"/>
        </w:tabs>
        <w:ind w:left="435"/>
        <w:rPr>
          <w:rFonts w:ascii="Calibri" w:eastAsia="Times New Roman" w:hAnsi="Calibri" w:cs="Calibri"/>
          <w:b/>
          <w:color w:val="000000"/>
        </w:rPr>
      </w:pPr>
      <m:oMath>
        <m:r>
          <m:rPr>
            <m:sty m:val="bi"/>
          </m:rPr>
          <w:rPr>
            <w:rFonts w:ascii="Cambria Math" w:eastAsia="Times New Roman" w:hAnsi="Cambria Math" w:cs="Calibri"/>
            <w:color w:val="000000"/>
          </w:rPr>
          <m:t xml:space="preserve">z= </m:t>
        </m:r>
        <m:f>
          <m:fPr>
            <m:ctrlPr>
              <w:rPr>
                <w:rFonts w:ascii="Cambria Math" w:eastAsia="Times New Roman" w:hAnsi="Cambria Math" w:cs="Calibri"/>
                <w:b/>
                <w:i/>
                <w:color w:val="000000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="Times New Roman" w:hAnsi="Cambria Math" w:cs="Calibri"/>
                    <w:b/>
                    <w:i/>
                    <w:color w:val="000000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color w:val="000000"/>
                  </w:rPr>
                  <m:t>x</m:t>
                </m:r>
              </m:e>
            </m:acc>
            <m:r>
              <m:rPr>
                <m:sty m:val="bi"/>
              </m:rPr>
              <w:rPr>
                <w:rFonts w:ascii="Cambria Math" w:eastAsia="Times New Roman" w:hAnsi="Cambria Math" w:cs="Calibri"/>
                <w:color w:val="000000"/>
              </w:rPr>
              <m:t>-μ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Calibri"/>
                <w:color w:val="000000"/>
              </w:rPr>
              <m:t>σ/</m:t>
            </m:r>
            <m:rad>
              <m:radPr>
                <m:degHide m:val="1"/>
                <m:ctrlPr>
                  <w:rPr>
                    <w:rFonts w:ascii="Cambria Math" w:eastAsia="Times New Roman" w:hAnsi="Cambria Math" w:cs="Calibri"/>
                    <w:b/>
                    <w:i/>
                    <w:color w:val="000000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color w:val="000000"/>
                  </w:rPr>
                  <m:t>n</m:t>
                </m:r>
              </m:e>
            </m:rad>
          </m:den>
        </m:f>
      </m:oMath>
      <w:r w:rsidR="00045EE4">
        <w:rPr>
          <w:rFonts w:ascii="Calibri" w:eastAsia="Times New Roman" w:hAnsi="Calibri" w:cs="Calibri"/>
          <w:b/>
          <w:color w:val="000000"/>
        </w:rPr>
        <w:tab/>
      </w:r>
    </w:p>
    <w:p w:rsidR="006D6959" w:rsidRPr="007758F5" w:rsidRDefault="007758F5" w:rsidP="006D6959">
      <w:pPr>
        <w:ind w:left="810" w:hanging="810"/>
        <w:rPr>
          <w:rFonts w:ascii="Calibri" w:eastAsia="Times New Roman" w:hAnsi="Calibri" w:cs="Calibri"/>
          <w:color w:val="000000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Calibri"/>
              <w:color w:val="000000"/>
            </w:rPr>
            <m:t xml:space="preserve">z= </m:t>
          </m:r>
          <m:f>
            <m:fPr>
              <m:ctrlPr>
                <w:rPr>
                  <w:rFonts w:ascii="Cambria Math" w:eastAsia="Times New Roman" w:hAnsi="Cambria Math" w:cs="Calibri"/>
                  <w:i/>
                  <w:color w:val="000000"/>
                </w:rPr>
              </m:ctrlPr>
            </m:fPr>
            <m:num>
              <m:r>
                <w:rPr>
                  <w:rFonts w:ascii="Cambria Math" w:eastAsia="Times New Roman" w:hAnsi="Cambria Math" w:cs="Calibri"/>
                  <w:color w:val="000000"/>
                </w:rPr>
                <m:t>3392 -3218</m:t>
              </m:r>
            </m:num>
            <m:den>
              <m:r>
                <w:rPr>
                  <w:rFonts w:ascii="Cambria Math" w:eastAsia="Times New Roman" w:hAnsi="Cambria Math" w:cs="Calibri"/>
                  <w:color w:val="000000"/>
                </w:rPr>
                <m:t>287/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42</m:t>
                  </m:r>
                </m:e>
              </m:rad>
            </m:den>
          </m:f>
          <m:r>
            <w:rPr>
              <w:rFonts w:ascii="Cambria Math" w:eastAsia="Times New Roman" w:hAnsi="Cambria Math" w:cs="Calibri"/>
              <w:color w:val="000000"/>
            </w:rPr>
            <m:t>=3.93</m:t>
          </m:r>
        </m:oMath>
      </m:oMathPara>
    </w:p>
    <w:p w:rsidR="006D6959" w:rsidRPr="007758F5" w:rsidRDefault="006D6959" w:rsidP="006D6959">
      <w:pPr>
        <w:ind w:left="810" w:hanging="810"/>
        <w:rPr>
          <w:rFonts w:ascii="Calibri" w:eastAsia="Times New Roman" w:hAnsi="Calibri" w:cs="Calibri"/>
          <w:color w:val="000000"/>
        </w:rPr>
      </w:pPr>
      <w:r w:rsidRPr="007758F5">
        <w:rPr>
          <w:rFonts w:ascii="Calibri" w:eastAsia="Times New Roman" w:hAnsi="Calibri" w:cs="Calibri"/>
          <w:color w:val="000000"/>
        </w:rPr>
        <w:t>p-value = 0.0001</w:t>
      </w:r>
    </w:p>
    <w:p w:rsidR="006D6959" w:rsidRDefault="006D6959" w:rsidP="006D6959">
      <w:pPr>
        <w:ind w:left="810" w:hanging="810"/>
        <w:rPr>
          <w:rFonts w:ascii="Calibri" w:eastAsia="Times New Roman" w:hAnsi="Calibri" w:cs="Calibri"/>
          <w:b/>
          <w:color w:val="000000"/>
        </w:rPr>
      </w:pPr>
    </w:p>
    <w:p w:rsidR="006D6959" w:rsidRDefault="007758F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p-value &lt; 0.001. Reject the null hypothesis in </w:t>
      </w:r>
      <w:r w:rsidRPr="00EA3BBB">
        <w:rPr>
          <w:rFonts w:ascii="Calibri" w:eastAsia="Times New Roman" w:hAnsi="Calibri" w:cs="Calibri"/>
          <w:noProof/>
          <w:color w:val="000000"/>
        </w:rPr>
        <w:t>favor</w:t>
      </w:r>
      <w:r>
        <w:rPr>
          <w:rFonts w:ascii="Calibri" w:eastAsia="Times New Roman" w:hAnsi="Calibri" w:cs="Calibri"/>
          <w:color w:val="000000"/>
        </w:rPr>
        <w:t xml:space="preserve"> of the alternative. There is very strong evidence against the null hypothesis. </w:t>
      </w:r>
    </w:p>
    <w:p w:rsidR="007758F5" w:rsidRDefault="007758F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is very strong evidence to support the claim that the mean number of people entering the store after Michelle was hired has changed. </w:t>
      </w:r>
    </w:p>
    <w:p w:rsidR="007758F5" w:rsidRDefault="007758F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b.</w:t>
      </w:r>
    </w:p>
    <w:p w:rsidR="007758F5" w:rsidRDefault="007758F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95% confidence interval for one sample mean</w:t>
      </w:r>
    </w:p>
    <w:p w:rsidR="007758F5" w:rsidRDefault="007758F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Confidence interval </w:t>
      </w:r>
      <w:bookmarkStart w:id="4" w:name="_Hlk480276569"/>
      <m:oMath>
        <m:acc>
          <m:accPr>
            <m:chr m:val="̅"/>
            <m:ctrlPr>
              <w:rPr>
                <w:rFonts w:ascii="Cambria Math" w:eastAsia="Times New Roman" w:hAnsi="Cambria Math" w:cs="Calibri"/>
                <w:i/>
                <w:color w:val="000000"/>
              </w:rPr>
            </m:ctrlPr>
          </m:accPr>
          <m:e>
            <m:r>
              <w:rPr>
                <w:rFonts w:ascii="Cambria Math" w:eastAsia="Times New Roman" w:hAnsi="Cambria Math" w:cs="Calibri"/>
                <w:color w:val="000000"/>
              </w:rPr>
              <m:t>x</m:t>
            </m:r>
          </m:e>
        </m:acc>
        <m:r>
          <w:rPr>
            <w:rFonts w:ascii="Cambria Math" w:eastAsia="Times New Roman" w:hAnsi="Cambria Math" w:cs="Calibri"/>
            <w:color w:val="000000"/>
          </w:rPr>
          <m:t>±Z*sd/sqrt(n)</m:t>
        </m:r>
      </m:oMath>
      <w:bookmarkEnd w:id="4"/>
    </w:p>
    <w:p w:rsidR="007758F5" w:rsidRPr="007758F5" w:rsidRDefault="007758F5">
      <w:pPr>
        <w:rPr>
          <w:rFonts w:ascii="Calibri" w:eastAsia="Times New Roman" w:hAnsi="Calibri" w:cs="Calibri"/>
          <w:color w:val="000000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Calibri"/>
              <w:color w:val="000000"/>
            </w:rPr>
            <w:lastRenderedPageBreak/>
            <m:t>3392 ±1.96*287/sqrt(42</m:t>
          </m:r>
          <m:r>
            <w:rPr>
              <w:rFonts w:ascii="Cambria Math" w:eastAsia="Times New Roman" w:hAnsi="Cambria Math" w:cs="Calibri"/>
              <w:color w:val="000000"/>
            </w:rPr>
            <m:t>)</m:t>
          </m:r>
        </m:oMath>
      </m:oMathPara>
    </w:p>
    <w:p w:rsidR="00045EE4" w:rsidRDefault="007758F5" w:rsidP="00045EE4">
      <w:pPr>
        <w:pStyle w:val="ListParagraph"/>
        <w:tabs>
          <w:tab w:val="left" w:pos="3045"/>
        </w:tabs>
        <w:ind w:left="43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95% confidence interval = (3305.201,3478.99)</w:t>
      </w:r>
    </w:p>
    <w:p w:rsidR="007758F5" w:rsidRDefault="007758F5" w:rsidP="00045EE4">
      <w:pPr>
        <w:pStyle w:val="ListParagraph"/>
        <w:tabs>
          <w:tab w:val="left" w:pos="3045"/>
        </w:tabs>
        <w:ind w:left="435"/>
        <w:rPr>
          <w:rFonts w:ascii="Calibri" w:eastAsia="Times New Roman" w:hAnsi="Calibri" w:cs="Calibri"/>
          <w:color w:val="000000"/>
        </w:rPr>
      </w:pPr>
    </w:p>
    <w:p w:rsidR="00DB512A" w:rsidRDefault="00DB512A" w:rsidP="00045EE4">
      <w:pPr>
        <w:pStyle w:val="ListParagraph"/>
        <w:tabs>
          <w:tab w:val="left" w:pos="3045"/>
        </w:tabs>
        <w:ind w:left="43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number of people entering the store each day has increased since Michelle was hired. The lower and the upper bound of the 95% confidence interval for mean are both greater than the initial mean. </w:t>
      </w:r>
    </w:p>
    <w:p w:rsidR="004B7AFD" w:rsidRDefault="004B7AFD" w:rsidP="00045EE4">
      <w:pPr>
        <w:pStyle w:val="ListParagraph"/>
        <w:tabs>
          <w:tab w:val="left" w:pos="3045"/>
        </w:tabs>
        <w:ind w:left="435"/>
        <w:rPr>
          <w:rFonts w:ascii="Calibri" w:eastAsia="Times New Roman" w:hAnsi="Calibri" w:cs="Calibri"/>
          <w:color w:val="000000"/>
        </w:rPr>
      </w:pPr>
    </w:p>
    <w:p w:rsidR="004B7AFD" w:rsidRDefault="004B7AFD" w:rsidP="00045EE4">
      <w:pPr>
        <w:pStyle w:val="ListParagraph"/>
        <w:tabs>
          <w:tab w:val="left" w:pos="3045"/>
        </w:tabs>
        <w:ind w:left="43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true mean of the people entering the store has increased by a value between 3305.201 and 3478.99. </w:t>
      </w:r>
    </w:p>
    <w:p w:rsidR="007D3D1B" w:rsidRDefault="007D3D1B">
      <w:pPr>
        <w:rPr>
          <w:rFonts w:ascii="Calibri" w:eastAsia="Times New Roman" w:hAnsi="Calibri" w:cs="Calibri"/>
          <w:color w:val="000000"/>
        </w:rPr>
      </w:pPr>
    </w:p>
    <w:p w:rsidR="007D3D1B" w:rsidRPr="00C55166" w:rsidRDefault="007D3D1B">
      <w:pPr>
        <w:rPr>
          <w:rFonts w:ascii="Calibri" w:eastAsia="Times New Roman" w:hAnsi="Calibri" w:cs="Calibri"/>
          <w:b/>
          <w:color w:val="000000"/>
        </w:rPr>
      </w:pPr>
      <w:r w:rsidRPr="00C55166">
        <w:rPr>
          <w:rFonts w:ascii="Calibri" w:eastAsia="Times New Roman" w:hAnsi="Calibri" w:cs="Calibri"/>
          <w:b/>
          <w:color w:val="000000"/>
        </w:rPr>
        <w:t>Question 5:</w:t>
      </w:r>
    </w:p>
    <w:p w:rsidR="00B76CB1" w:rsidRDefault="00B76CB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Hypotheses</w:t>
      </w:r>
    </w:p>
    <w:p w:rsidR="00B76CB1" w:rsidRDefault="00B76CB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H0: μ1 = μ2</w:t>
      </w:r>
    </w:p>
    <w:p w:rsidR="00B76CB1" w:rsidRDefault="00B76CB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Ha: μ1 &lt; μ2</w:t>
      </w:r>
    </w:p>
    <w:p w:rsidR="008425CA" w:rsidRDefault="008425CA">
      <w:pPr>
        <w:rPr>
          <w:rFonts w:ascii="Calibri" w:eastAsia="Times New Roman" w:hAnsi="Calibri" w:cs="Calibri"/>
          <w:color w:val="000000"/>
        </w:rPr>
      </w:pPr>
      <w:r w:rsidRPr="00F630FD">
        <w:rPr>
          <w:rFonts w:ascii="Calibri" w:eastAsia="Times New Roman" w:hAnsi="Calibri" w:cs="Calibri"/>
          <w:noProof/>
          <w:color w:val="000000"/>
        </w:rPr>
        <w:t>T</w:t>
      </w:r>
      <w:r w:rsidR="00F630FD">
        <w:rPr>
          <w:rFonts w:ascii="Calibri" w:eastAsia="Times New Roman" w:hAnsi="Calibri" w:cs="Calibri"/>
          <w:noProof/>
          <w:color w:val="000000"/>
        </w:rPr>
        <w:t>he t</w:t>
      </w:r>
      <w:r w:rsidRPr="00F630FD">
        <w:rPr>
          <w:rFonts w:ascii="Calibri" w:eastAsia="Times New Roman" w:hAnsi="Calibri" w:cs="Calibri"/>
          <w:noProof/>
          <w:color w:val="000000"/>
        </w:rPr>
        <w:t>est</w:t>
      </w:r>
      <w:r>
        <w:rPr>
          <w:rFonts w:ascii="Calibri" w:eastAsia="Times New Roman" w:hAnsi="Calibri" w:cs="Calibri"/>
          <w:color w:val="000000"/>
        </w:rPr>
        <w:t xml:space="preserve"> involves a left-tailed test.</w:t>
      </w:r>
    </w:p>
    <w:p w:rsidR="008425CA" w:rsidRDefault="00B76CB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Where; μ1 is the mean number of tapeworms in the treated sheep and μ2 is the average number of tapeworms </w:t>
      </w:r>
      <w:r w:rsidR="008425CA">
        <w:rPr>
          <w:rFonts w:ascii="Calibri" w:eastAsia="Times New Roman" w:hAnsi="Calibri" w:cs="Calibri"/>
          <w:color w:val="000000"/>
        </w:rPr>
        <w:t xml:space="preserve">in the untreated sheep. </w:t>
      </w:r>
    </w:p>
    <w:p w:rsidR="008425CA" w:rsidRDefault="008425C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 statistic is calculated to evaluate the claim</w:t>
      </w:r>
    </w:p>
    <w:tbl>
      <w:tblPr>
        <w:tblW w:w="3880" w:type="dxa"/>
        <w:tblLook w:val="04A0" w:firstRow="1" w:lastRow="0" w:firstColumn="1" w:lastColumn="0" w:noHBand="0" w:noVBand="1"/>
      </w:tblPr>
      <w:tblGrid>
        <w:gridCol w:w="960"/>
        <w:gridCol w:w="1000"/>
        <w:gridCol w:w="960"/>
        <w:gridCol w:w="960"/>
      </w:tblGrid>
      <w:tr w:rsidR="008425CA" w:rsidRPr="008425CA" w:rsidTr="008425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CA" w:rsidRPr="008425CA" w:rsidRDefault="008425CA" w:rsidP="00842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5CA">
              <w:rPr>
                <w:rFonts w:ascii="Calibri" w:eastAsia="Times New Roman" w:hAnsi="Calibri" w:cs="Calibri"/>
                <w:color w:val="000000"/>
              </w:rPr>
              <w:t>x1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CA" w:rsidRPr="008425CA" w:rsidRDefault="008425CA" w:rsidP="00842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5CA">
              <w:rPr>
                <w:rFonts w:ascii="Calibri" w:eastAsia="Times New Roman" w:hAnsi="Calibri" w:cs="Calibri"/>
                <w:color w:val="000000"/>
              </w:rPr>
              <w:t>26.583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CA" w:rsidRPr="008425CA" w:rsidRDefault="008425CA" w:rsidP="00842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5CA">
              <w:rPr>
                <w:rFonts w:ascii="Calibri" w:eastAsia="Times New Roman" w:hAnsi="Calibri" w:cs="Calibri"/>
                <w:color w:val="000000"/>
              </w:rPr>
              <w:t>x2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CA" w:rsidRPr="008425CA" w:rsidRDefault="008425CA" w:rsidP="00842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5CA">
              <w:rPr>
                <w:rFonts w:ascii="Calibri" w:eastAsia="Times New Roman" w:hAnsi="Calibri" w:cs="Calibri"/>
                <w:color w:val="000000"/>
              </w:rPr>
              <w:t>39.667</w:t>
            </w:r>
          </w:p>
        </w:tc>
      </w:tr>
      <w:tr w:rsidR="008425CA" w:rsidRPr="008425CA" w:rsidTr="008425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CA" w:rsidRPr="008425CA" w:rsidRDefault="008425CA" w:rsidP="00842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5CA">
              <w:rPr>
                <w:rFonts w:ascii="Calibri" w:eastAsia="Times New Roman" w:hAnsi="Calibri" w:cs="Calibri"/>
                <w:color w:val="000000"/>
              </w:rPr>
              <w:t>s1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CA" w:rsidRPr="008425CA" w:rsidRDefault="008425CA" w:rsidP="00842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5CA">
              <w:rPr>
                <w:rFonts w:ascii="Calibri" w:eastAsia="Times New Roman" w:hAnsi="Calibri" w:cs="Calibri"/>
                <w:color w:val="000000"/>
              </w:rPr>
              <w:t>14.362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CA" w:rsidRPr="008425CA" w:rsidRDefault="008425CA" w:rsidP="00842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5CA">
              <w:rPr>
                <w:rFonts w:ascii="Calibri" w:eastAsia="Times New Roman" w:hAnsi="Calibri" w:cs="Calibri"/>
                <w:color w:val="000000"/>
              </w:rPr>
              <w:t>s2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CA" w:rsidRPr="008425CA" w:rsidRDefault="008425CA" w:rsidP="00842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5CA">
              <w:rPr>
                <w:rFonts w:ascii="Calibri" w:eastAsia="Times New Roman" w:hAnsi="Calibri" w:cs="Calibri"/>
                <w:color w:val="000000"/>
              </w:rPr>
              <w:t>13.859</w:t>
            </w:r>
          </w:p>
        </w:tc>
      </w:tr>
      <w:tr w:rsidR="008425CA" w:rsidRPr="008425CA" w:rsidTr="008425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CA" w:rsidRPr="008425CA" w:rsidRDefault="008425CA" w:rsidP="00842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5CA">
              <w:rPr>
                <w:rFonts w:ascii="Calibri" w:eastAsia="Times New Roman" w:hAnsi="Calibri" w:cs="Calibri"/>
                <w:color w:val="000000"/>
              </w:rPr>
              <w:t>n1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CA" w:rsidRPr="008425CA" w:rsidRDefault="008425CA" w:rsidP="00842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5C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CA" w:rsidRPr="008425CA" w:rsidRDefault="008425CA" w:rsidP="00842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5CA">
              <w:rPr>
                <w:rFonts w:ascii="Calibri" w:eastAsia="Times New Roman" w:hAnsi="Calibri" w:cs="Calibri"/>
                <w:color w:val="000000"/>
              </w:rPr>
              <w:t>n2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CA" w:rsidRPr="008425CA" w:rsidRDefault="008425CA" w:rsidP="00842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25C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</w:tbl>
    <w:p w:rsidR="008425CA" w:rsidRDefault="008425CA">
      <w:pPr>
        <w:rPr>
          <w:rFonts w:ascii="Calibri" w:eastAsia="Times New Roman" w:hAnsi="Calibri" w:cs="Calibri"/>
          <w:color w:val="000000"/>
        </w:rPr>
      </w:pPr>
    </w:p>
    <w:p w:rsidR="008425CA" w:rsidRPr="00B05C6D" w:rsidRDefault="008425CA" w:rsidP="008425CA">
      <w:pPr>
        <w:rPr>
          <w:rFonts w:ascii="Calibri" w:eastAsia="Times New Roman" w:hAnsi="Calibri" w:cs="Calibri"/>
          <w:color w:val="000000"/>
        </w:rPr>
      </w:pPr>
      <w:bookmarkStart w:id="5" w:name="_Hlk480280095"/>
      <m:oMathPara>
        <m:oMathParaPr>
          <m:jc m:val="left"/>
        </m:oMathParaPr>
        <m:oMath>
          <m:r>
            <w:rPr>
              <w:rFonts w:ascii="Cambria Math" w:eastAsia="Times New Roman" w:hAnsi="Cambria Math" w:cs="Calibri"/>
              <w:color w:val="000000"/>
            </w:rPr>
            <m:t xml:space="preserve">t= </m:t>
          </m:r>
          <m:f>
            <m:fPr>
              <m:ctrlPr>
                <w:rPr>
                  <w:rFonts w:ascii="Cambria Math" w:eastAsia="Times New Roman" w:hAnsi="Cambria Math" w:cs="Calibri"/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bar1</m:t>
                  </m:r>
                </m:sub>
              </m:sSub>
              <m:r>
                <w:rPr>
                  <w:rFonts w:ascii="Cambria Math" w:eastAsia="Times New Roman" w:hAnsi="Cambria Math" w:cs="Calibri"/>
                  <w:color w:val="000000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bar2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s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Calibri"/>
                              <w:i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Calibri"/>
                              <w:color w:val="000000"/>
                            </w:rPr>
                            <m:t>1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Calibri"/>
                              <w:color w:val="000000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n1</m:t>
                      </m:r>
                    </m:den>
                  </m:f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s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Calibri"/>
                              <w:i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Calibri"/>
                              <w:color w:val="000000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Calibri"/>
                              <w:color w:val="00000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 xml:space="preserve"> </m:t>
                      </m:r>
                    </m:num>
                    <m:den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n2</m:t>
                      </m:r>
                    </m:den>
                  </m:f>
                </m:e>
              </m:rad>
            </m:den>
          </m:f>
        </m:oMath>
      </m:oMathPara>
      <w:bookmarkEnd w:id="5"/>
    </w:p>
    <w:p w:rsidR="008425CA" w:rsidRPr="00B05C6D" w:rsidRDefault="008425CA" w:rsidP="008425CA">
      <w:pPr>
        <w:rPr>
          <w:rFonts w:ascii="Calibri" w:eastAsia="Times New Roman" w:hAnsi="Calibri" w:cs="Calibri"/>
          <w:color w:val="000000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Calibri"/>
              <w:color w:val="000000"/>
            </w:rPr>
            <m:t xml:space="preserve">t= </m:t>
          </m:r>
          <m:f>
            <m:fPr>
              <m:ctrlPr>
                <w:rPr>
                  <w:rFonts w:ascii="Cambria Math" w:eastAsia="Times New Roman" w:hAnsi="Cambria Math" w:cs="Calibri"/>
                  <w:i/>
                  <w:color w:val="000000"/>
                </w:rPr>
              </m:ctrlPr>
            </m:fPr>
            <m:num>
              <m:r>
                <w:rPr>
                  <w:rFonts w:ascii="Cambria Math" w:eastAsia="Times New Roman" w:hAnsi="Cambria Math" w:cs="Calibri"/>
                  <w:color w:val="000000"/>
                </w:rPr>
                <m:t>26.583 -39.667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Calibri"/>
                              <w:i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Calibri"/>
                              <w:color w:val="000000"/>
                            </w:rPr>
                            <m:t>14.362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Calibri"/>
                              <w:color w:val="000000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12</m:t>
                      </m:r>
                    </m:den>
                  </m:f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Calibri"/>
                              <w:i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Calibri"/>
                              <w:color w:val="000000"/>
                            </w:rPr>
                            <m:t>13.859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Calibri"/>
                              <w:color w:val="00000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 xml:space="preserve"> </m:t>
                      </m:r>
                    </m:num>
                    <m:den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12</m:t>
                      </m:r>
                    </m:den>
                  </m:f>
                </m:e>
              </m:rad>
            </m:den>
          </m:f>
          <m:r>
            <w:rPr>
              <w:rFonts w:ascii="Cambria Math" w:eastAsia="Times New Roman" w:hAnsi="Cambria Math" w:cs="Calibri"/>
              <w:color w:val="000000"/>
            </w:rPr>
            <m:t xml:space="preserve">= -2.271 </m:t>
          </m:r>
        </m:oMath>
      </m:oMathPara>
    </w:p>
    <w:p w:rsidR="004B7AFD" w:rsidRDefault="004B7AFD">
      <w:pPr>
        <w:rPr>
          <w:rFonts w:ascii="Calibri" w:eastAsia="Times New Roman" w:hAnsi="Calibri" w:cs="Calibri"/>
          <w:color w:val="000000"/>
        </w:rPr>
      </w:pPr>
    </w:p>
    <w:p w:rsidR="00EC057A" w:rsidRDefault="008425CA" w:rsidP="00045EE4">
      <w:pPr>
        <w:pStyle w:val="ListParagraph"/>
        <w:tabs>
          <w:tab w:val="left" w:pos="3045"/>
        </w:tabs>
        <w:ind w:left="43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p-value </w:t>
      </w:r>
      <w:r w:rsidR="00EC057A">
        <w:rPr>
          <w:rFonts w:ascii="Calibri" w:eastAsia="Times New Roman" w:hAnsi="Calibri" w:cs="Calibri"/>
          <w:color w:val="000000"/>
        </w:rPr>
        <w:t>= 0.017</w:t>
      </w:r>
    </w:p>
    <w:p w:rsidR="00EC057A" w:rsidRDefault="00EC057A" w:rsidP="00045EE4">
      <w:pPr>
        <w:pStyle w:val="ListParagraph"/>
        <w:tabs>
          <w:tab w:val="left" w:pos="3045"/>
        </w:tabs>
        <w:ind w:left="435"/>
        <w:rPr>
          <w:rFonts w:ascii="Calibri" w:eastAsia="Times New Roman" w:hAnsi="Calibri" w:cs="Calibri"/>
          <w:color w:val="000000"/>
        </w:rPr>
      </w:pPr>
    </w:p>
    <w:p w:rsidR="00EC057A" w:rsidRDefault="00EC057A" w:rsidP="00EC057A">
      <w:pPr>
        <w:pStyle w:val="ListParagraph"/>
        <w:numPr>
          <w:ilvl w:val="1"/>
          <w:numId w:val="2"/>
        </w:numPr>
        <w:tabs>
          <w:tab w:val="left" w:pos="3045"/>
        </w:tabs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&lt; p-value &lt; 0.05</w:t>
      </w:r>
    </w:p>
    <w:p w:rsidR="00EC057A" w:rsidRDefault="00EC057A" w:rsidP="00EC057A">
      <w:pPr>
        <w:tabs>
          <w:tab w:val="left" w:pos="3045"/>
        </w:tabs>
        <w:ind w:left="43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Reject the null hypothesis. Fairly strong evidence against the null hypothesis in </w:t>
      </w:r>
      <w:r w:rsidRPr="00EA3BBB">
        <w:rPr>
          <w:rFonts w:ascii="Calibri" w:eastAsia="Times New Roman" w:hAnsi="Calibri" w:cs="Calibri"/>
          <w:noProof/>
          <w:color w:val="000000"/>
        </w:rPr>
        <w:t>favor</w:t>
      </w:r>
      <w:r>
        <w:rPr>
          <w:rFonts w:ascii="Calibri" w:eastAsia="Times New Roman" w:hAnsi="Calibri" w:cs="Calibri"/>
          <w:color w:val="000000"/>
        </w:rPr>
        <w:t xml:space="preserve"> of the alternative hypothesis. </w:t>
      </w:r>
    </w:p>
    <w:p w:rsidR="00EE6899" w:rsidRDefault="00EE6899" w:rsidP="00EC057A">
      <w:pPr>
        <w:tabs>
          <w:tab w:val="left" w:pos="3045"/>
        </w:tabs>
        <w:ind w:left="43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Tapeworm treatment was efficient in reducing the number of tapeworms.</w:t>
      </w:r>
    </w:p>
    <w:p w:rsidR="00EE6899" w:rsidRDefault="00EE6899" w:rsidP="00EC057A">
      <w:pPr>
        <w:tabs>
          <w:tab w:val="left" w:pos="3045"/>
        </w:tabs>
        <w:ind w:left="43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>b.</w:t>
      </w:r>
    </w:p>
    <w:p w:rsidR="00EE6899" w:rsidRDefault="00EE6899" w:rsidP="00EC057A">
      <w:pPr>
        <w:tabs>
          <w:tab w:val="left" w:pos="3045"/>
        </w:tabs>
        <w:ind w:left="43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95% confidence interval</w:t>
      </w:r>
    </w:p>
    <w:p w:rsidR="00DB512A" w:rsidRPr="00EE6899" w:rsidRDefault="00DB512A" w:rsidP="00EC057A">
      <w:pPr>
        <w:tabs>
          <w:tab w:val="left" w:pos="3045"/>
        </w:tabs>
        <w:ind w:left="435"/>
        <w:rPr>
          <w:rFonts w:ascii="Calibri" w:eastAsia="Times New Roman" w:hAnsi="Calibri" w:cs="Calibri"/>
          <w:color w:val="000000"/>
        </w:rPr>
      </w:pPr>
      <w:r w:rsidRPr="00EC057A">
        <w:rPr>
          <w:rFonts w:ascii="Calibri" w:eastAsia="Times New Roman" w:hAnsi="Calibri" w:cs="Calibri"/>
          <w:color w:val="000000"/>
        </w:rPr>
        <w:t xml:space="preserve"> </w:t>
      </w:r>
      <m:oMath>
        <m:r>
          <w:rPr>
            <w:rFonts w:ascii="Cambria Math" w:eastAsia="Times New Roman" w:hAnsi="Cambria Math" w:cs="Calibri"/>
            <w:color w:val="000000"/>
          </w:rPr>
          <w:br/>
        </m:r>
      </m:oMath>
      <m:oMathPara>
        <m:oMathParaPr>
          <m:jc m:val="left"/>
        </m:oMathParaPr>
        <m:oMath>
          <m:d>
            <m:dPr>
              <m:ctrlPr>
                <w:rPr>
                  <w:rFonts w:ascii="Cambria Math" w:eastAsia="Times New Roman" w:hAnsi="Cambria Math" w:cs="Calibri"/>
                  <w:i/>
                  <w:color w:val="000000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x</m:t>
                  </m:r>
                </m:e>
              </m:acc>
              <m:r>
                <w:rPr>
                  <w:rFonts w:ascii="Cambria Math" w:eastAsia="Times New Roman" w:hAnsi="Cambria Math" w:cs="Calibri"/>
                  <w:color w:val="000000"/>
                </w:rPr>
                <m:t>-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x</m:t>
                  </m:r>
                </m:e>
              </m:acc>
              <m:r>
                <w:rPr>
                  <w:rFonts w:ascii="Cambria Math" w:eastAsia="Times New Roman" w:hAnsi="Cambria Math" w:cs="Calibri"/>
                  <w:color w:val="000000"/>
                </w:rPr>
                <m:t>2</m:t>
              </m:r>
            </m:e>
          </m:d>
          <m:r>
            <w:rPr>
              <w:rFonts w:ascii="Cambria Math" w:eastAsia="Times New Roman" w:hAnsi="Cambria Math" w:cs="Calibri"/>
              <w:color w:val="000000"/>
            </w:rPr>
            <m:t>±t*</m:t>
          </m:r>
          <m:rad>
            <m:radPr>
              <m:degHide m:val="1"/>
              <m:ctrlPr>
                <w:rPr>
                  <w:rFonts w:ascii="Cambria Math" w:eastAsia="Times New Roman" w:hAnsi="Cambria Math" w:cs="Calibri"/>
                  <w:i/>
                  <w:color w:val="000000"/>
                </w:rPr>
              </m:ctrlPr>
            </m:radPr>
            <m:deg/>
            <m:e>
              <m:eqArr>
                <m:eqArr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eqArrPr>
                <m:e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s</m:t>
                  </m:r>
                  <m:sSup>
                    <m:sSup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n1</m:t>
                  </m:r>
                </m:e>
              </m:eqArr>
              <m:r>
                <w:rPr>
                  <w:rFonts w:ascii="Cambria Math" w:eastAsia="Times New Roman" w:hAnsi="Cambria Math" w:cs="Calibri"/>
                  <w:color w:val="000000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s</m:t>
                  </m:r>
                  <m:sSup>
                    <m:sSup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n2</m:t>
                  </m:r>
                </m:den>
              </m:f>
            </m:e>
          </m:rad>
        </m:oMath>
      </m:oMathPara>
    </w:p>
    <w:p w:rsidR="004B6295" w:rsidRPr="00EE6899" w:rsidRDefault="00EE6899" w:rsidP="00B93D3D">
      <w:pPr>
        <w:pStyle w:val="ListParagraph"/>
        <w:tabs>
          <w:tab w:val="left" w:pos="1650"/>
        </w:tabs>
        <w:ind w:left="435"/>
        <w:rPr>
          <w:rFonts w:ascii="Calibri" w:eastAsia="Times New Roman" w:hAnsi="Calibri" w:cs="Calibri"/>
          <w:color w:val="000000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Times New Roman" w:hAnsi="Cambria Math" w:cs="Calibri"/>
                  <w:i/>
                  <w:color w:val="000000"/>
                </w:rPr>
              </m:ctrlPr>
            </m:dPr>
            <m:e>
              <m:r>
                <w:rPr>
                  <w:rFonts w:ascii="Cambria Math" w:eastAsia="Times New Roman" w:hAnsi="Cambria Math" w:cs="Calibri"/>
                  <w:color w:val="000000"/>
                </w:rPr>
                <m:t>26.58 -39.67</m:t>
              </m:r>
            </m:e>
          </m:d>
          <m:r>
            <w:rPr>
              <w:rFonts w:ascii="Cambria Math" w:eastAsia="Times New Roman" w:hAnsi="Cambria Math" w:cs="Calibri"/>
              <w:color w:val="000000"/>
            </w:rPr>
            <m:t>±2.074*</m:t>
          </m:r>
          <m:rad>
            <m:radPr>
              <m:degHide m:val="1"/>
              <m:ctrlPr>
                <w:rPr>
                  <w:rFonts w:ascii="Cambria Math" w:eastAsia="Times New Roman" w:hAnsi="Cambria Math" w:cs="Calibri"/>
                  <w:i/>
                  <w:color w:val="000000"/>
                </w:rPr>
              </m:ctrlPr>
            </m:radPr>
            <m:deg/>
            <m:e>
              <m:eqArr>
                <m:eqArr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14.36</m:t>
                      </m:r>
                    </m:e>
                    <m:sup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12</m:t>
                  </m:r>
                </m:e>
              </m:eqArr>
              <m:r>
                <w:rPr>
                  <w:rFonts w:ascii="Cambria Math" w:eastAsia="Times New Roman" w:hAnsi="Cambria Math" w:cs="Calibri"/>
                  <w:color w:val="000000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13.86</m:t>
                      </m:r>
                    </m:e>
                    <m:sup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12</m:t>
                  </m:r>
                </m:den>
              </m:f>
            </m:e>
          </m:rad>
        </m:oMath>
      </m:oMathPara>
    </w:p>
    <w:p w:rsidR="00B93D3D" w:rsidRDefault="00B93D3D" w:rsidP="00B93D3D">
      <w:pPr>
        <w:pStyle w:val="ListParagraph"/>
        <w:tabs>
          <w:tab w:val="left" w:pos="1650"/>
        </w:tabs>
        <w:ind w:left="435"/>
        <w:rPr>
          <w:rFonts w:ascii="Calibri" w:eastAsia="Times New Roman" w:hAnsi="Calibri" w:cs="Calibri"/>
          <w:color w:val="000000"/>
        </w:rPr>
      </w:pPr>
    </w:p>
    <w:p w:rsidR="00B93D3D" w:rsidRDefault="00EE6899" w:rsidP="00B93D3D">
      <w:pPr>
        <w:pStyle w:val="ListParagraph"/>
        <w:tabs>
          <w:tab w:val="left" w:pos="1650"/>
        </w:tabs>
        <w:ind w:left="43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95% confidence interval (-25.039,</w:t>
      </w:r>
      <w:r w:rsidR="003F1BDE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-1.141)</w:t>
      </w:r>
    </w:p>
    <w:p w:rsidR="003F1BDE" w:rsidRDefault="003F1BDE" w:rsidP="00B93D3D">
      <w:pPr>
        <w:pStyle w:val="ListParagraph"/>
        <w:tabs>
          <w:tab w:val="left" w:pos="1650"/>
        </w:tabs>
        <w:ind w:left="43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We are 95% confident that the treatment process is likely to reduce the number of tapeworms by a value between -25.039 to -1.141.</w:t>
      </w:r>
    </w:p>
    <w:p w:rsidR="001240A0" w:rsidRDefault="001240A0">
      <w:pPr>
        <w:rPr>
          <w:rFonts w:ascii="Calibri" w:eastAsia="Times New Roman" w:hAnsi="Calibri" w:cs="Calibri"/>
          <w:color w:val="000000"/>
        </w:rPr>
      </w:pPr>
    </w:p>
    <w:p w:rsidR="001240A0" w:rsidRDefault="001240A0">
      <w:pPr>
        <w:rPr>
          <w:rFonts w:ascii="Calibri" w:eastAsia="Times New Roman" w:hAnsi="Calibri" w:cs="Calibri"/>
          <w:b/>
          <w:color w:val="000000"/>
        </w:rPr>
      </w:pPr>
      <w:r w:rsidRPr="001240A0">
        <w:rPr>
          <w:rFonts w:ascii="Calibri" w:eastAsia="Times New Roman" w:hAnsi="Calibri" w:cs="Calibri"/>
          <w:b/>
          <w:color w:val="000000"/>
        </w:rPr>
        <w:t>Question 6.</w:t>
      </w:r>
    </w:p>
    <w:p w:rsidR="008C2223" w:rsidRDefault="008C22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#1 </w:t>
      </w:r>
      <w:r>
        <w:rPr>
          <w:rFonts w:ascii="Calibri" w:eastAsia="Times New Roman" w:hAnsi="Calibri" w:cs="Calibri"/>
          <w:color w:val="000000"/>
        </w:rPr>
        <w:t>Page 478,</w:t>
      </w:r>
    </w:p>
    <w:p w:rsidR="008C2223" w:rsidRDefault="008C22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For paired samples.</w:t>
      </w:r>
    </w:p>
    <w:p w:rsidR="008C2223" w:rsidRDefault="008C22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If the observations are approximately normally distributed, normal approximation applies regardless of the sample size. </w:t>
      </w:r>
    </w:p>
    <w:p w:rsidR="008C2223" w:rsidRDefault="008C22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#2 Page 491,</w:t>
      </w:r>
    </w:p>
    <w:p w:rsidR="008C2223" w:rsidRDefault="008C22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If we can assume that both populations distributions have a mound shape. </w:t>
      </w:r>
    </w:p>
    <w:p w:rsidR="008C2223" w:rsidRDefault="008C22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#3 paired experiment,</w:t>
      </w:r>
    </w:p>
    <w:p w:rsidR="008C2223" w:rsidRDefault="008C22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Normality assumption on page 478.</w:t>
      </w:r>
    </w:p>
    <w:p w:rsidR="008C2223" w:rsidRDefault="008C22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#4 Assumption on page 437.</w:t>
      </w:r>
    </w:p>
    <w:p w:rsidR="008C2223" w:rsidRDefault="008C22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#5. Page 491</w:t>
      </w:r>
    </w:p>
    <w:p w:rsidR="008C2223" w:rsidRDefault="008C222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Inferences about m1-m2</w:t>
      </w:r>
    </w:p>
    <w:p w:rsidR="001240A0" w:rsidRDefault="001240A0">
      <w:pPr>
        <w:rPr>
          <w:rFonts w:ascii="Calibri" w:eastAsia="Times New Roman" w:hAnsi="Calibri" w:cs="Calibri"/>
          <w:color w:val="000000"/>
        </w:rPr>
      </w:pPr>
    </w:p>
    <w:p w:rsidR="001240A0" w:rsidRDefault="001240A0">
      <w:pPr>
        <w:rPr>
          <w:rFonts w:ascii="Calibri" w:eastAsia="Times New Roman" w:hAnsi="Calibri" w:cs="Calibri"/>
          <w:color w:val="000000"/>
        </w:rPr>
      </w:pPr>
    </w:p>
    <w:p w:rsidR="001240A0" w:rsidRPr="001240A0" w:rsidRDefault="001240A0">
      <w:pPr>
        <w:rPr>
          <w:rFonts w:ascii="Calibri" w:eastAsia="Times New Roman" w:hAnsi="Calibri" w:cs="Calibri"/>
          <w:b/>
          <w:color w:val="000000"/>
        </w:rPr>
      </w:pPr>
      <w:r w:rsidRPr="001240A0">
        <w:rPr>
          <w:rFonts w:ascii="Calibri" w:eastAsia="Times New Roman" w:hAnsi="Calibri" w:cs="Calibri"/>
          <w:b/>
          <w:color w:val="000000"/>
        </w:rPr>
        <w:t>Question 7:</w:t>
      </w:r>
    </w:p>
    <w:p w:rsidR="006758D6" w:rsidRDefault="006758D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a.</w:t>
      </w:r>
    </w:p>
    <w:p w:rsidR="006758D6" w:rsidRDefault="006758D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Hypothesis</w:t>
      </w:r>
    </w:p>
    <w:p w:rsidR="00511F68" w:rsidRDefault="006758D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H0: </w:t>
      </w:r>
      <w:r w:rsidR="00511F68">
        <w:rPr>
          <w:rFonts w:ascii="Calibri" w:eastAsia="Times New Roman" w:hAnsi="Calibri" w:cs="Calibri"/>
          <w:color w:val="000000"/>
        </w:rPr>
        <w:t>μ1 = μ2</w:t>
      </w:r>
    </w:p>
    <w:p w:rsidR="00511F68" w:rsidRDefault="00511F6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Ha: μ2 ≠ μ2</w:t>
      </w:r>
    </w:p>
    <w:p w:rsidR="00511F68" w:rsidRDefault="00511F6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>Two-tailed test</w:t>
      </w:r>
    </w:p>
    <w:p w:rsidR="00511F68" w:rsidRDefault="00511F6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μ1 is the average percentage of 15-year old Female who have been drunk at least twice and μ2 is the average percentage of 15-year old Male who have been drunk at least twice.</w:t>
      </w:r>
    </w:p>
    <w:p w:rsidR="00511F68" w:rsidRDefault="00511F6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Observations are normally distributed and the sample size is less than 30. Therefore, we can use the t statistic to evaluate the hypothesis. </w:t>
      </w:r>
    </w:p>
    <w:tbl>
      <w:tblPr>
        <w:tblW w:w="3880" w:type="dxa"/>
        <w:tblLook w:val="04A0" w:firstRow="1" w:lastRow="0" w:firstColumn="1" w:lastColumn="0" w:noHBand="0" w:noVBand="1"/>
      </w:tblPr>
      <w:tblGrid>
        <w:gridCol w:w="960"/>
        <w:gridCol w:w="1000"/>
        <w:gridCol w:w="960"/>
        <w:gridCol w:w="960"/>
      </w:tblGrid>
      <w:tr w:rsidR="00511F68" w:rsidRPr="00511F68" w:rsidTr="00511F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68" w:rsidRPr="00511F68" w:rsidRDefault="00511F68" w:rsidP="0051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F68">
              <w:rPr>
                <w:rFonts w:ascii="Calibri" w:eastAsia="Times New Roman" w:hAnsi="Calibri" w:cs="Calibri"/>
                <w:color w:val="000000"/>
              </w:rPr>
              <w:t>x_bar1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68" w:rsidRPr="00511F68" w:rsidRDefault="00511F68" w:rsidP="00511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1F68">
              <w:rPr>
                <w:rFonts w:ascii="Calibri" w:eastAsia="Times New Roman" w:hAnsi="Calibri" w:cs="Calibri"/>
                <w:color w:val="000000"/>
              </w:rPr>
              <w:t>34.407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68" w:rsidRPr="00511F68" w:rsidRDefault="00511F68" w:rsidP="0051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F68">
              <w:rPr>
                <w:rFonts w:ascii="Calibri" w:eastAsia="Times New Roman" w:hAnsi="Calibri" w:cs="Calibri"/>
                <w:color w:val="000000"/>
              </w:rPr>
              <w:t>x_bar2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68" w:rsidRPr="00511F68" w:rsidRDefault="00511F68" w:rsidP="00511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1F68">
              <w:rPr>
                <w:rFonts w:ascii="Calibri" w:eastAsia="Times New Roman" w:hAnsi="Calibri" w:cs="Calibri"/>
                <w:color w:val="000000"/>
              </w:rPr>
              <w:t>42.370</w:t>
            </w:r>
          </w:p>
        </w:tc>
      </w:tr>
      <w:tr w:rsidR="00511F68" w:rsidRPr="00511F68" w:rsidTr="00511F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68" w:rsidRPr="00511F68" w:rsidRDefault="00511F68" w:rsidP="0051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F68">
              <w:rPr>
                <w:rFonts w:ascii="Calibri" w:eastAsia="Times New Roman" w:hAnsi="Calibri" w:cs="Calibri"/>
                <w:color w:val="000000"/>
              </w:rPr>
              <w:t>s1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68" w:rsidRPr="00511F68" w:rsidRDefault="00511F68" w:rsidP="00511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1F68">
              <w:rPr>
                <w:rFonts w:ascii="Calibri" w:eastAsia="Times New Roman" w:hAnsi="Calibri" w:cs="Calibri"/>
                <w:color w:val="000000"/>
              </w:rPr>
              <w:t>16.234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68" w:rsidRPr="00511F68" w:rsidRDefault="00511F68" w:rsidP="0051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F68">
              <w:rPr>
                <w:rFonts w:ascii="Calibri" w:eastAsia="Times New Roman" w:hAnsi="Calibri" w:cs="Calibri"/>
                <w:color w:val="000000"/>
              </w:rPr>
              <w:t>s2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68" w:rsidRPr="00511F68" w:rsidRDefault="00511F68" w:rsidP="00511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1F68">
              <w:rPr>
                <w:rFonts w:ascii="Calibri" w:eastAsia="Times New Roman" w:hAnsi="Calibri" w:cs="Calibri"/>
                <w:color w:val="000000"/>
              </w:rPr>
              <w:t>12.879</w:t>
            </w:r>
          </w:p>
        </w:tc>
      </w:tr>
      <w:tr w:rsidR="00511F68" w:rsidRPr="00511F68" w:rsidTr="00511F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68" w:rsidRPr="00511F68" w:rsidRDefault="00511F68" w:rsidP="0051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F68">
              <w:rPr>
                <w:rFonts w:ascii="Calibri" w:eastAsia="Times New Roman" w:hAnsi="Calibri" w:cs="Calibri"/>
                <w:color w:val="000000"/>
              </w:rPr>
              <w:t>n1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68" w:rsidRPr="00511F68" w:rsidRDefault="00511F68" w:rsidP="00511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1F6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68" w:rsidRPr="00511F68" w:rsidRDefault="00511F68" w:rsidP="0051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F68">
              <w:rPr>
                <w:rFonts w:ascii="Calibri" w:eastAsia="Times New Roman" w:hAnsi="Calibri" w:cs="Calibri"/>
                <w:color w:val="000000"/>
              </w:rPr>
              <w:t>n2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F68" w:rsidRPr="00511F68" w:rsidRDefault="00511F68" w:rsidP="00511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11F6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</w:tbl>
    <w:p w:rsidR="001240A0" w:rsidRPr="00511F68" w:rsidRDefault="00511F68">
      <w:pPr>
        <w:rPr>
          <w:rFonts w:ascii="Calibri" w:eastAsia="Times New Roman" w:hAnsi="Calibri" w:cs="Calibri"/>
          <w:color w:val="000000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Calibri"/>
              <w:color w:val="000000"/>
            </w:rPr>
            <m:t xml:space="preserve">t= </m:t>
          </m:r>
          <m:f>
            <m:fPr>
              <m:ctrlPr>
                <w:rPr>
                  <w:rFonts w:ascii="Cambria Math" w:eastAsia="Times New Roman" w:hAnsi="Cambria Math" w:cs="Calibri"/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bar1</m:t>
                  </m:r>
                </m:sub>
              </m:sSub>
              <m:r>
                <w:rPr>
                  <w:rFonts w:ascii="Cambria Math" w:eastAsia="Times New Roman" w:hAnsi="Cambria Math" w:cs="Calibri"/>
                  <w:color w:val="000000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bar2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s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Calibri"/>
                              <w:i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Calibri"/>
                              <w:color w:val="000000"/>
                            </w:rPr>
                            <m:t>1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Calibri"/>
                              <w:color w:val="000000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n1</m:t>
                      </m:r>
                    </m:den>
                  </m:f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s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Calibri"/>
                              <w:i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Calibri"/>
                              <w:color w:val="000000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Calibri"/>
                              <w:color w:val="00000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 xml:space="preserve"> </m:t>
                      </m:r>
                    </m:num>
                    <m:den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n2</m:t>
                      </m:r>
                    </m:den>
                  </m:f>
                </m:e>
              </m:rad>
            </m:den>
          </m:f>
        </m:oMath>
      </m:oMathPara>
    </w:p>
    <w:p w:rsidR="00511F68" w:rsidRPr="00511F68" w:rsidRDefault="00511F68">
      <w:pPr>
        <w:rPr>
          <w:rFonts w:ascii="Calibri" w:eastAsia="Times New Roman" w:hAnsi="Calibri" w:cs="Calibri"/>
          <w:color w:val="000000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Calibri"/>
              <w:color w:val="000000"/>
            </w:rPr>
            <m:t xml:space="preserve">t= </m:t>
          </m:r>
          <m:f>
            <m:fPr>
              <m:ctrlPr>
                <w:rPr>
                  <w:rFonts w:ascii="Cambria Math" w:eastAsia="Times New Roman" w:hAnsi="Cambria Math" w:cs="Calibri"/>
                  <w:i/>
                  <w:color w:val="000000"/>
                </w:rPr>
              </m:ctrlPr>
            </m:fPr>
            <m:num>
              <m:r>
                <w:rPr>
                  <w:rFonts w:ascii="Cambria Math" w:eastAsia="Times New Roman" w:hAnsi="Cambria Math" w:cs="Calibri"/>
                  <w:color w:val="000000"/>
                </w:rPr>
                <m:t>34.407 -42.370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Calibri"/>
                              <w:i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Calibri"/>
                              <w:color w:val="000000"/>
                            </w:rPr>
                            <m:t>16.234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Calibri"/>
                              <w:color w:val="000000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27</m:t>
                      </m:r>
                    </m:den>
                  </m:f>
                  <m:r>
                    <w:rPr>
                      <w:rFonts w:ascii="Cambria Math" w:eastAsia="Times New Roman" w:hAnsi="Cambria Math" w:cs="Calibri"/>
                      <w:color w:val="000000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 w:cs="Calibri"/>
                          <w:i/>
                          <w:color w:val="000000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Calibri"/>
                              <w:i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Calibri"/>
                              <w:color w:val="000000"/>
                            </w:rPr>
                            <m:t>12.879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Calibri"/>
                              <w:color w:val="00000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 xml:space="preserve"> </m:t>
                      </m:r>
                    </m:num>
                    <m:den>
                      <m:r>
                        <w:rPr>
                          <w:rFonts w:ascii="Cambria Math" w:eastAsia="Times New Roman" w:hAnsi="Cambria Math" w:cs="Calibri"/>
                          <w:color w:val="000000"/>
                        </w:rPr>
                        <m:t>27</m:t>
                      </m:r>
                    </m:den>
                  </m:f>
                </m:e>
              </m:rad>
            </m:den>
          </m:f>
          <m:r>
            <w:rPr>
              <w:rFonts w:ascii="Cambria Math" w:eastAsia="Times New Roman" w:hAnsi="Cambria Math" w:cs="Calibri"/>
              <w:color w:val="000000"/>
            </w:rPr>
            <m:t>= -1.997</m:t>
          </m:r>
        </m:oMath>
      </m:oMathPara>
    </w:p>
    <w:p w:rsidR="00511F68" w:rsidRDefault="00511F6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DOF = </w:t>
      </w:r>
      <w:r w:rsidR="005B7FE6">
        <w:rPr>
          <w:rFonts w:ascii="Calibri" w:eastAsia="Times New Roman" w:hAnsi="Calibri" w:cs="Calibri"/>
          <w:color w:val="000000"/>
        </w:rPr>
        <w:t>52</w:t>
      </w:r>
    </w:p>
    <w:p w:rsidR="005B7FE6" w:rsidRDefault="005B7FE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p-value, t(-1.997,52) = 0.051</w:t>
      </w:r>
    </w:p>
    <w:p w:rsidR="005B7FE6" w:rsidRDefault="005B7FE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0.05 &lt; p-value &lt; 0.10</w:t>
      </w:r>
    </w:p>
    <w:p w:rsidR="005B7FE6" w:rsidRDefault="005B7FE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There is little evidence against H0. If the investigator uses an alpha of 5%, the null hypothesis will be retained. At an alpha of </w:t>
      </w:r>
      <w:r w:rsidRPr="00F630FD">
        <w:rPr>
          <w:rFonts w:ascii="Calibri" w:eastAsia="Times New Roman" w:hAnsi="Calibri" w:cs="Calibri"/>
          <w:noProof/>
          <w:color w:val="000000"/>
        </w:rPr>
        <w:t>10%</w:t>
      </w:r>
      <w:r w:rsidR="00F630FD">
        <w:rPr>
          <w:rFonts w:ascii="Calibri" w:eastAsia="Times New Roman" w:hAnsi="Calibri" w:cs="Calibri"/>
          <w:noProof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 xml:space="preserve"> we find evidence t</w:t>
      </w:r>
      <w:r w:rsidR="00F64680">
        <w:rPr>
          <w:rFonts w:ascii="Calibri" w:eastAsia="Times New Roman" w:hAnsi="Calibri" w:cs="Calibri"/>
          <w:color w:val="000000"/>
        </w:rPr>
        <w:t xml:space="preserve">o reject the null hypothesis in </w:t>
      </w:r>
      <w:r w:rsidRPr="00EA3BBB">
        <w:rPr>
          <w:rFonts w:ascii="Calibri" w:eastAsia="Times New Roman" w:hAnsi="Calibri" w:cs="Calibri"/>
          <w:noProof/>
          <w:color w:val="000000"/>
        </w:rPr>
        <w:t>favor</w:t>
      </w:r>
      <w:r>
        <w:rPr>
          <w:rFonts w:ascii="Calibri" w:eastAsia="Times New Roman" w:hAnsi="Calibri" w:cs="Calibri"/>
          <w:color w:val="000000"/>
        </w:rPr>
        <w:t xml:space="preserve"> of the alternative. </w:t>
      </w:r>
    </w:p>
    <w:p w:rsidR="005B7FE6" w:rsidRDefault="005B7FE6">
      <w:pPr>
        <w:rPr>
          <w:rFonts w:ascii="Calibri" w:eastAsia="Times New Roman" w:hAnsi="Calibri" w:cs="Calibri"/>
          <w:color w:val="000000"/>
        </w:rPr>
      </w:pPr>
    </w:p>
    <w:p w:rsidR="005B7FE6" w:rsidRDefault="005B7FE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b)</w:t>
      </w:r>
    </w:p>
    <w:p w:rsidR="005B7FE6" w:rsidRDefault="005B7FE6">
      <w:pPr>
        <w:rPr>
          <w:rFonts w:ascii="Calibri" w:eastAsia="Times New Roman" w:hAnsi="Calibri" w:cs="Calibri"/>
          <w:color w:val="000000"/>
        </w:rPr>
      </w:pPr>
    </w:p>
    <w:p w:rsidR="005B7FE6" w:rsidRDefault="005B7FE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95% confidence interval</w:t>
      </w:r>
    </w:p>
    <w:p w:rsidR="005B7FE6" w:rsidRDefault="005B7FE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Confidence interval =(x_bar1-X_bar2) ± ME</w:t>
      </w:r>
    </w:p>
    <w:p w:rsidR="005B7FE6" w:rsidRDefault="005B7FE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ME = 8.014</w:t>
      </w:r>
    </w:p>
    <w:p w:rsidR="005B7FE6" w:rsidRDefault="005B7FE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(X_bar1-X_bar2) = -7.963</w:t>
      </w:r>
    </w:p>
    <w:p w:rsidR="005B7FE6" w:rsidRDefault="005B7FE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95% confidence interval (-15.977,0.051)</w:t>
      </w:r>
    </w:p>
    <w:p w:rsidR="005B7FE6" w:rsidRDefault="005B7FE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0 is included in the 95% confidence interval. Therefore, we can conclude that there is not sufficient evidence against the null hypothesis at 5% level of significance. </w:t>
      </w:r>
    </w:p>
    <w:p w:rsidR="003F1BDE" w:rsidRPr="007270D4" w:rsidRDefault="007270D4" w:rsidP="007270D4">
      <w:pPr>
        <w:tabs>
          <w:tab w:val="left" w:pos="1650"/>
        </w:tabs>
        <w:rPr>
          <w:rFonts w:ascii="Calibri" w:eastAsia="Times New Roman" w:hAnsi="Calibri" w:cs="Calibri"/>
          <w:color w:val="000000"/>
        </w:rPr>
      </w:pPr>
      <w:r w:rsidRPr="007270D4">
        <w:rPr>
          <w:rFonts w:ascii="Calibri" w:eastAsia="Times New Roman" w:hAnsi="Calibri" w:cs="Calibri"/>
          <w:color w:val="000000"/>
        </w:rPr>
        <w:t>T</w:t>
      </w:r>
      <w:r w:rsidRPr="007270D4">
        <w:rPr>
          <w:rFonts w:ascii="Calibri" w:eastAsia="Times New Roman" w:hAnsi="Calibri" w:cs="Calibri"/>
          <w:color w:val="000000"/>
        </w:rPr>
        <w:t>her</w:t>
      </w:r>
      <w:r w:rsidRPr="007270D4">
        <w:rPr>
          <w:rFonts w:ascii="Calibri" w:eastAsia="Times New Roman" w:hAnsi="Calibri" w:cs="Calibri"/>
          <w:color w:val="000000"/>
        </w:rPr>
        <w:t>e is no</w:t>
      </w:r>
      <w:r w:rsidRPr="007270D4">
        <w:rPr>
          <w:rFonts w:ascii="Calibri" w:eastAsia="Times New Roman" w:hAnsi="Calibri" w:cs="Calibri"/>
          <w:color w:val="000000"/>
        </w:rPr>
        <w:t xml:space="preserve"> difference</w:t>
      </w:r>
      <w:r w:rsidRPr="007270D4">
        <w:rPr>
          <w:rFonts w:ascii="Calibri" w:eastAsia="Times New Roman" w:hAnsi="Calibri" w:cs="Calibri"/>
          <w:color w:val="000000"/>
        </w:rPr>
        <w:t xml:space="preserve"> </w:t>
      </w:r>
      <w:r w:rsidRPr="007270D4">
        <w:rPr>
          <w:rFonts w:ascii="Calibri" w:eastAsia="Times New Roman" w:hAnsi="Calibri" w:cs="Calibri"/>
          <w:color w:val="000000"/>
        </w:rPr>
        <w:t>in the average percent of 15-year-old males who have been drunk at least twice and the average</w:t>
      </w:r>
      <w:r w:rsidRPr="007270D4">
        <w:rPr>
          <w:rFonts w:ascii="Calibri" w:eastAsia="Times New Roman" w:hAnsi="Calibri" w:cs="Calibri"/>
          <w:color w:val="000000"/>
        </w:rPr>
        <w:t xml:space="preserve"> </w:t>
      </w:r>
      <w:r w:rsidRPr="007270D4">
        <w:rPr>
          <w:rFonts w:ascii="Calibri" w:eastAsia="Times New Roman" w:hAnsi="Calibri" w:cs="Calibri"/>
          <w:color w:val="000000"/>
        </w:rPr>
        <w:t>percent of 15-year-old females who have been drunk at least twice</w:t>
      </w:r>
      <w:r w:rsidRPr="007270D4">
        <w:rPr>
          <w:rFonts w:ascii="Calibri" w:eastAsia="Times New Roman" w:hAnsi="Calibri" w:cs="Calibri"/>
          <w:color w:val="000000"/>
        </w:rPr>
        <w:t xml:space="preserve"> at 5% level of significance. </w:t>
      </w:r>
    </w:p>
    <w:sectPr w:rsidR="003F1BDE" w:rsidRPr="00727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3B58"/>
    <w:multiLevelType w:val="multilevel"/>
    <w:tmpl w:val="C05ADE4C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EAB72FA"/>
    <w:multiLevelType w:val="multilevel"/>
    <w:tmpl w:val="7632DB5C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M0MjG3NDcwNDAxNjRX0lEKTi0uzszPAykwrAUACUPPYiwAAAA="/>
  </w:docVars>
  <w:rsids>
    <w:rsidRoot w:val="007F6848"/>
    <w:rsid w:val="000269C2"/>
    <w:rsid w:val="00042F22"/>
    <w:rsid w:val="00045EE4"/>
    <w:rsid w:val="001240A0"/>
    <w:rsid w:val="00133016"/>
    <w:rsid w:val="001409BE"/>
    <w:rsid w:val="001837BA"/>
    <w:rsid w:val="00204871"/>
    <w:rsid w:val="0029682F"/>
    <w:rsid w:val="00312C5D"/>
    <w:rsid w:val="003277D1"/>
    <w:rsid w:val="0034594A"/>
    <w:rsid w:val="00352655"/>
    <w:rsid w:val="003F1BDE"/>
    <w:rsid w:val="00406313"/>
    <w:rsid w:val="00497885"/>
    <w:rsid w:val="004B6295"/>
    <w:rsid w:val="004B7AFD"/>
    <w:rsid w:val="004D4389"/>
    <w:rsid w:val="00511F68"/>
    <w:rsid w:val="00551556"/>
    <w:rsid w:val="005B7FE6"/>
    <w:rsid w:val="006404B1"/>
    <w:rsid w:val="006758D6"/>
    <w:rsid w:val="006D6959"/>
    <w:rsid w:val="007270D4"/>
    <w:rsid w:val="00742CA5"/>
    <w:rsid w:val="007758F5"/>
    <w:rsid w:val="007D3D1B"/>
    <w:rsid w:val="007F6848"/>
    <w:rsid w:val="00814497"/>
    <w:rsid w:val="008425CA"/>
    <w:rsid w:val="008A79B2"/>
    <w:rsid w:val="008C2223"/>
    <w:rsid w:val="008E31BD"/>
    <w:rsid w:val="00947F40"/>
    <w:rsid w:val="00A90210"/>
    <w:rsid w:val="00AB7990"/>
    <w:rsid w:val="00B05C6D"/>
    <w:rsid w:val="00B76CB1"/>
    <w:rsid w:val="00B93D3D"/>
    <w:rsid w:val="00BE0D95"/>
    <w:rsid w:val="00C02D1D"/>
    <w:rsid w:val="00C55166"/>
    <w:rsid w:val="00CB0CD7"/>
    <w:rsid w:val="00DB512A"/>
    <w:rsid w:val="00EA3BBB"/>
    <w:rsid w:val="00EB1C8E"/>
    <w:rsid w:val="00EC057A"/>
    <w:rsid w:val="00ED4958"/>
    <w:rsid w:val="00EE6899"/>
    <w:rsid w:val="00F630FD"/>
    <w:rsid w:val="00F64680"/>
    <w:rsid w:val="00FB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D26B8"/>
  <w15:chartTrackingRefBased/>
  <w15:docId w15:val="{E7B74940-7AE5-4366-91C3-F2CA5F37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2F22"/>
    <w:rPr>
      <w:color w:val="808080"/>
    </w:rPr>
  </w:style>
  <w:style w:type="paragraph" w:styleId="ListParagraph">
    <w:name w:val="List Paragraph"/>
    <w:basedOn w:val="Normal"/>
    <w:uiPriority w:val="34"/>
    <w:qFormat/>
    <w:rsid w:val="00042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7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Festus kipkosgei</dc:creator>
  <cp:keywords/>
  <dc:description/>
  <cp:lastModifiedBy>Festus kipkosgei</cp:lastModifiedBy>
  <cp:revision>32</cp:revision>
  <dcterms:created xsi:type="dcterms:W3CDTF">2017-04-17T17:46:00Z</dcterms:created>
  <dcterms:modified xsi:type="dcterms:W3CDTF">2017-04-18T19:14:00Z</dcterms:modified>
</cp:coreProperties>
</file>